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A" w:rsidRPr="00E12AF7" w:rsidRDefault="00AB7B2A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2AF7">
        <w:rPr>
          <w:rFonts w:ascii="Times New Roman" w:hAnsi="Times New Roman"/>
          <w:sz w:val="28"/>
          <w:szCs w:val="28"/>
        </w:rPr>
        <w:t>АДМИНИСТРАЦИЯ РУДЯНСКОГО СЕЛЬСОВЕТА</w:t>
      </w:r>
    </w:p>
    <w:p w:rsidR="00AB7B2A" w:rsidRPr="00E12AF7" w:rsidRDefault="00AB7B2A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>КАНСКОГО РАЙОНА КРАСНОЯРСКОГО КРАЯ</w:t>
      </w:r>
    </w:p>
    <w:p w:rsidR="00AB7B2A" w:rsidRPr="00E12AF7" w:rsidRDefault="00AB7B2A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7B2A" w:rsidRPr="00E12AF7" w:rsidRDefault="00AB7B2A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 О С Т А Н О В Л Е Н И Е</w:t>
      </w:r>
    </w:p>
    <w:p w:rsidR="00AB7B2A" w:rsidRPr="00E12AF7" w:rsidRDefault="00AB7B2A" w:rsidP="00C3292E">
      <w:pPr>
        <w:spacing w:after="0"/>
        <w:rPr>
          <w:rFonts w:ascii="Times New Roman" w:hAnsi="Times New Roman"/>
          <w:sz w:val="28"/>
          <w:szCs w:val="28"/>
        </w:rPr>
      </w:pPr>
    </w:p>
    <w:p w:rsidR="00AB7B2A" w:rsidRPr="00E12AF7" w:rsidRDefault="00AB7B2A" w:rsidP="00C3292E">
      <w:pPr>
        <w:spacing w:after="0"/>
        <w:rPr>
          <w:rFonts w:ascii="Times New Roman" w:hAnsi="Times New Roman"/>
          <w:sz w:val="28"/>
          <w:szCs w:val="28"/>
        </w:rPr>
      </w:pPr>
    </w:p>
    <w:p w:rsidR="00AB7B2A" w:rsidRPr="00E12AF7" w:rsidRDefault="00AB7B2A" w:rsidP="00C3292E">
      <w:pPr>
        <w:spacing w:after="0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 17.08.2020</w:t>
      </w:r>
      <w:r w:rsidRPr="00E12A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12AF7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22</w:t>
      </w:r>
      <w:r w:rsidRPr="00E12AF7">
        <w:rPr>
          <w:rFonts w:ascii="Times New Roman" w:hAnsi="Times New Roman"/>
          <w:sz w:val="28"/>
          <w:szCs w:val="28"/>
        </w:rPr>
        <w:t>-п</w:t>
      </w:r>
    </w:p>
    <w:p w:rsidR="00AB7B2A" w:rsidRPr="00E12AF7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  <w:r w:rsidRPr="00E12AF7">
        <w:rPr>
          <w:color w:val="212121"/>
          <w:sz w:val="21"/>
          <w:szCs w:val="21"/>
        </w:rPr>
        <w:t> </w:t>
      </w:r>
    </w:p>
    <w:p w:rsidR="00AB7B2A" w:rsidRPr="00E12AF7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  <w:r w:rsidRPr="00E12AF7">
        <w:rPr>
          <w:bCs/>
          <w:color w:val="212121"/>
          <w:sz w:val="28"/>
          <w:szCs w:val="28"/>
        </w:rPr>
        <w:t>Об утверждении стоимости услуг, предоставляемых в соответствии с  гарантированным  государством перечнем услуг по погребению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соответствии с Федеральным законом от 19.12.2016г.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письмом ГУ-УПФРФ по Красноярскому краю (межрайонное) от 28.10.2020 № ВК 547/11-2-20, руководствуясь Уставом Рудянского сельсовета, </w:t>
      </w:r>
    </w:p>
    <w:p w:rsidR="00AB7B2A" w:rsidRPr="00D069DC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ПОСТАНОВЛЯЕТ</w:t>
      </w:r>
      <w:r>
        <w:rPr>
          <w:rStyle w:val="apple-converted-space"/>
          <w:b/>
          <w:bCs/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: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Утвердить стоимость услуг по погребению, предоставляемых в соответствии с гарантированным государством перечнем услуг по погребению, исходя из индекса роста потребительских цен на 2020 год в размере 101,3% и с применением районного коффициента 1,2 согласно приложению. </w:t>
      </w:r>
    </w:p>
    <w:p w:rsidR="00AB7B2A" w:rsidRPr="00C3292E" w:rsidRDefault="00AB7B2A" w:rsidP="00C3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292E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C3292E">
        <w:rPr>
          <w:rFonts w:ascii="Times New Roman" w:hAnsi="Times New Roman"/>
          <w:sz w:val="28"/>
          <w:szCs w:val="28"/>
        </w:rPr>
        <w:t xml:space="preserve">остановления оставляю за собой. </w:t>
      </w:r>
    </w:p>
    <w:p w:rsidR="00AB7B2A" w:rsidRPr="00C3292E" w:rsidRDefault="00AB7B2A" w:rsidP="00C3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C3292E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 xml:space="preserve"> в печатном издании «Ведомости органов местного самоуправления с.Рудяное»</w:t>
      </w:r>
      <w:r w:rsidRPr="00C3292E">
        <w:rPr>
          <w:rFonts w:ascii="Times New Roman" w:hAnsi="Times New Roman"/>
          <w:bCs/>
          <w:sz w:val="28"/>
          <w:szCs w:val="28"/>
        </w:rPr>
        <w:t>.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:rsidR="00AB7B2A" w:rsidRPr="00C3292E" w:rsidRDefault="00AB7B2A" w:rsidP="00C3292E">
      <w:pPr>
        <w:pStyle w:val="NormalWeb"/>
        <w:shd w:val="clear" w:color="auto" w:fill="FFFFFF"/>
        <w:spacing w:before="0" w:beforeAutospacing="0" w:after="200" w:afterAutospacing="0" w:line="315" w:lineRule="atLeast"/>
        <w:jc w:val="right"/>
        <w:rPr>
          <w:sz w:val="28"/>
          <w:szCs w:val="28"/>
        </w:rPr>
      </w:pPr>
      <w:r w:rsidRPr="00C3292E">
        <w:rPr>
          <w:sz w:val="28"/>
          <w:szCs w:val="28"/>
        </w:rPr>
        <w:t>Глава Рудянского сельсовета                                     Константинова Ж. С</w:t>
      </w:r>
      <w:r>
        <w:rPr>
          <w:sz w:val="28"/>
          <w:szCs w:val="28"/>
        </w:rPr>
        <w:t>.</w:t>
      </w:r>
      <w:r w:rsidRPr="00C3292E">
        <w:rPr>
          <w:sz w:val="28"/>
          <w:szCs w:val="28"/>
        </w:rPr>
        <w:t> 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right"/>
        <w:rPr>
          <w:color w:val="212121"/>
          <w:sz w:val="28"/>
          <w:szCs w:val="28"/>
        </w:rPr>
      </w:pP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right"/>
        <w:rPr>
          <w:color w:val="212121"/>
          <w:sz w:val="28"/>
          <w:szCs w:val="28"/>
        </w:rPr>
      </w:pPr>
    </w:p>
    <w:p w:rsidR="00AB7B2A" w:rsidRDefault="00AB7B2A" w:rsidP="00D20058">
      <w:pPr>
        <w:pStyle w:val="NormalWeb"/>
        <w:shd w:val="clear" w:color="auto" w:fill="FFFFFF"/>
        <w:spacing w:before="0" w:beforeAutospacing="0" w:after="200" w:afterAutospacing="0" w:line="315" w:lineRule="atLeast"/>
        <w:jc w:val="right"/>
        <w:rPr>
          <w:color w:val="212121"/>
          <w:sz w:val="28"/>
          <w:szCs w:val="28"/>
        </w:rPr>
      </w:pP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Приложение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 Постановлению администрации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Рудянского сельсовета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от  17.08.2020  №22-п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:rsidR="00AB7B2A" w:rsidRPr="006743AF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bCs/>
          <w:color w:val="212121"/>
          <w:sz w:val="28"/>
          <w:szCs w:val="28"/>
        </w:rPr>
      </w:pPr>
      <w:r w:rsidRPr="006743AF">
        <w:rPr>
          <w:bCs/>
          <w:color w:val="212121"/>
          <w:sz w:val="28"/>
          <w:szCs w:val="28"/>
        </w:rPr>
        <w:t xml:space="preserve">Стоимость услуг по погребению, </w:t>
      </w:r>
    </w:p>
    <w:p w:rsidR="00AB7B2A" w:rsidRPr="006743AF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>Предоставляемых в соответствии с гарантированным государством</w:t>
      </w:r>
    </w:p>
    <w:p w:rsidR="00AB7B2A" w:rsidRPr="006743AF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>перечня услуг по погребению</w:t>
      </w:r>
    </w:p>
    <w:p w:rsidR="00AB7B2A" w:rsidRPr="006743AF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>в Рудянском сельсовете</w:t>
      </w:r>
    </w:p>
    <w:p w:rsidR="00AB7B2A" w:rsidRPr="006743AF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 xml:space="preserve">на 2020 год </w:t>
      </w:r>
    </w:p>
    <w:p w:rsidR="00AB7B2A" w:rsidRDefault="00AB7B2A" w:rsidP="006D6F7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1101"/>
        <w:gridCol w:w="4536"/>
        <w:gridCol w:w="3934"/>
      </w:tblGrid>
      <w:tr w:rsidR="00AB7B2A" w:rsidRPr="00C36777" w:rsidTr="00D20058"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№ пп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 w:rsidRPr="006743AF">
              <w:rPr>
                <w:sz w:val="28"/>
                <w:szCs w:val="28"/>
              </w:rPr>
              <w:t>Услуги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Стоимость услуг (руб)</w:t>
            </w:r>
          </w:p>
        </w:tc>
      </w:tr>
      <w:tr w:rsidR="00AB7B2A" w:rsidRPr="00C36777" w:rsidTr="007F74D4">
        <w:trPr>
          <w:trHeight w:val="1204"/>
        </w:trPr>
        <w:tc>
          <w:tcPr>
            <w:tcW w:w="11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B2A" w:rsidRDefault="00AB7B2A">
            <w:pPr>
              <w:pStyle w:val="NormalWeb"/>
              <w:spacing w:before="0" w:beforeAutospacing="0" w:after="200" w:afterAutospacing="0" w:line="276" w:lineRule="auto"/>
              <w:jc w:val="both"/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6743AF">
              <w:rPr>
                <w:sz w:val="28"/>
                <w:szCs w:val="28"/>
              </w:rPr>
              <w:t>417,87</w:t>
            </w:r>
          </w:p>
        </w:tc>
      </w:tr>
      <w:tr w:rsidR="00AB7B2A" w:rsidRPr="00C36777" w:rsidTr="00D20058">
        <w:tc>
          <w:tcPr>
            <w:tcW w:w="11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7B2A" w:rsidRDefault="00AB7B2A" w:rsidP="00F92C05">
            <w:pPr>
              <w:pStyle w:val="NormalWeb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B7B2A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3452,66</w:t>
            </w:r>
          </w:p>
        </w:tc>
      </w:tr>
      <w:tr w:rsidR="00AB7B2A" w:rsidRPr="00C36777" w:rsidTr="00D20058">
        <w:tc>
          <w:tcPr>
            <w:tcW w:w="11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7B2A" w:rsidRDefault="00AB7B2A" w:rsidP="007F74D4">
            <w:pPr>
              <w:pStyle w:val="NormalWeb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 xml:space="preserve">Перевозка гроба с телом умершего на кладбище ( в крематорий)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B7B2A" w:rsidRDefault="00AB7B2A" w:rsidP="006743AF">
            <w:pPr>
              <w:pStyle w:val="NormalWeb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1472,60</w:t>
            </w:r>
          </w:p>
        </w:tc>
      </w:tr>
      <w:tr w:rsidR="00AB7B2A" w:rsidRPr="00C36777" w:rsidTr="00D20058">
        <w:tc>
          <w:tcPr>
            <w:tcW w:w="11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7B2A" w:rsidRDefault="00AB7B2A">
            <w:pPr>
              <w:pStyle w:val="NormalWeb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B7B2A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2006,70</w:t>
            </w:r>
          </w:p>
        </w:tc>
      </w:tr>
      <w:tr w:rsidR="00AB7B2A" w:rsidRPr="00C36777" w:rsidTr="00D20058">
        <w:tc>
          <w:tcPr>
            <w:tcW w:w="11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</w:pPr>
            <w:r>
              <w:rPr>
                <w:bCs/>
                <w:sz w:val="28"/>
                <w:szCs w:val="28"/>
              </w:rPr>
              <w:t>Общая стоимость услуг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B7B2A" w:rsidRPr="006743AF" w:rsidRDefault="00AB7B2A">
            <w:pPr>
              <w:pStyle w:val="NormalWeb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349,83</w:t>
            </w:r>
          </w:p>
        </w:tc>
      </w:tr>
    </w:tbl>
    <w:p w:rsidR="00AB7B2A" w:rsidRDefault="00AB7B2A" w:rsidP="00023CF0">
      <w:pPr>
        <w:pStyle w:val="NormalWeb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:rsidR="00AB7B2A" w:rsidRDefault="00AB7B2A" w:rsidP="00023CF0">
      <w:pPr>
        <w:pStyle w:val="NormalWeb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:rsidR="00AB7B2A" w:rsidRDefault="00AB7B2A" w:rsidP="00023CF0">
      <w:pPr>
        <w:pStyle w:val="NormalWeb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sectPr w:rsidR="00AB7B2A" w:rsidSect="00D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71A"/>
    <w:multiLevelType w:val="hybridMultilevel"/>
    <w:tmpl w:val="CD0E2AE4"/>
    <w:lvl w:ilvl="0" w:tplc="0AA23508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58"/>
    <w:rsid w:val="00023CF0"/>
    <w:rsid w:val="000A760E"/>
    <w:rsid w:val="000C13E1"/>
    <w:rsid w:val="000D6929"/>
    <w:rsid w:val="0018760B"/>
    <w:rsid w:val="00225966"/>
    <w:rsid w:val="002317D9"/>
    <w:rsid w:val="002366CB"/>
    <w:rsid w:val="003F678A"/>
    <w:rsid w:val="00501208"/>
    <w:rsid w:val="0056669E"/>
    <w:rsid w:val="006743AF"/>
    <w:rsid w:val="006D6F78"/>
    <w:rsid w:val="006F5D85"/>
    <w:rsid w:val="00710E27"/>
    <w:rsid w:val="007C015C"/>
    <w:rsid w:val="007F74D4"/>
    <w:rsid w:val="00824AFB"/>
    <w:rsid w:val="008F6D52"/>
    <w:rsid w:val="00A11837"/>
    <w:rsid w:val="00AB7B2A"/>
    <w:rsid w:val="00AC622C"/>
    <w:rsid w:val="00BF55DC"/>
    <w:rsid w:val="00C3292E"/>
    <w:rsid w:val="00C36777"/>
    <w:rsid w:val="00D069DC"/>
    <w:rsid w:val="00D20058"/>
    <w:rsid w:val="00D5411E"/>
    <w:rsid w:val="00DD58FF"/>
    <w:rsid w:val="00E12AF7"/>
    <w:rsid w:val="00E84BC8"/>
    <w:rsid w:val="00F117E4"/>
    <w:rsid w:val="00F453B9"/>
    <w:rsid w:val="00F52ED9"/>
    <w:rsid w:val="00F92C05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Normal"/>
    <w:uiPriority w:val="99"/>
    <w:rsid w:val="00D2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200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292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2</Pages>
  <Words>316</Words>
  <Characters>1804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2020-06-02T02:40:00Z</cp:lastPrinted>
  <dcterms:created xsi:type="dcterms:W3CDTF">2020-03-17T03:57:00Z</dcterms:created>
  <dcterms:modified xsi:type="dcterms:W3CDTF">2020-08-17T01:58:00Z</dcterms:modified>
</cp:coreProperties>
</file>