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1512D" w14:textId="77777777" w:rsidR="00AB0589" w:rsidRPr="00AB0589" w:rsidRDefault="00AB0589" w:rsidP="00AB0589">
      <w:pPr>
        <w:tabs>
          <w:tab w:val="left" w:pos="66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</w:t>
      </w:r>
      <w:r w:rsidRPr="00AB0589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                                              </w:t>
      </w:r>
    </w:p>
    <w:p w14:paraId="16358E22" w14:textId="77777777" w:rsidR="00AB0589" w:rsidRDefault="00AB0589" w:rsidP="00AB058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iCs/>
          <w:color w:val="A6A6A6"/>
          <w:kern w:val="0"/>
          <w:sz w:val="24"/>
          <w:szCs w:val="24"/>
          <w14:ligatures w14:val="none"/>
        </w:rPr>
      </w:pPr>
      <w:bookmarkStart w:id="0" w:name="_Hlk181274823"/>
    </w:p>
    <w:p w14:paraId="62641931" w14:textId="701CA6BD" w:rsidR="00AB0589" w:rsidRPr="00AB0589" w:rsidRDefault="00AB0589" w:rsidP="00AB058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iCs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iCs/>
          <w:color w:val="A6A6A6"/>
          <w:kern w:val="0"/>
          <w:sz w:val="24"/>
          <w:szCs w:val="24"/>
          <w14:ligatures w14:val="none"/>
        </w:rPr>
        <w:t>АДМИНИСТРАЦИЯ РУДЯНСКОГО СЕЛЬСОВЕТА</w:t>
      </w:r>
    </w:p>
    <w:p w14:paraId="352751BB" w14:textId="77777777" w:rsidR="00AB0589" w:rsidRPr="00AB0589" w:rsidRDefault="00AB0589" w:rsidP="00AB0589">
      <w:pPr>
        <w:keepNext/>
        <w:tabs>
          <w:tab w:val="left" w:pos="2580"/>
        </w:tabs>
        <w:spacing w:after="0" w:line="240" w:lineRule="auto"/>
        <w:jc w:val="center"/>
        <w:outlineLvl w:val="0"/>
        <w:rPr>
          <w:rFonts w:ascii="Arial" w:eastAsia="Times New Roman" w:hAnsi="Arial" w:cs="Arial"/>
          <w:iCs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iCs/>
          <w:color w:val="A6A6A6"/>
          <w:kern w:val="0"/>
          <w:sz w:val="24"/>
          <w:szCs w:val="24"/>
          <w14:ligatures w14:val="none"/>
        </w:rPr>
        <w:t>КАНСКОГО РАЙОНА КРАСНОЯРСКОГО КРАЯ</w:t>
      </w:r>
    </w:p>
    <w:p w14:paraId="4077401C" w14:textId="77777777" w:rsidR="00AB0589" w:rsidRPr="00AB0589" w:rsidRDefault="00AB0589" w:rsidP="00AB0589">
      <w:pPr>
        <w:tabs>
          <w:tab w:val="left" w:pos="2460"/>
          <w:tab w:val="left" w:pos="3140"/>
        </w:tabs>
        <w:spacing w:after="0" w:line="240" w:lineRule="auto"/>
        <w:jc w:val="center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p w14:paraId="39E34F75" w14:textId="77777777" w:rsidR="00AB0589" w:rsidRPr="00AB0589" w:rsidRDefault="00AB0589" w:rsidP="00AB0589">
      <w:pPr>
        <w:tabs>
          <w:tab w:val="left" w:pos="3140"/>
        </w:tabs>
        <w:spacing w:after="0" w:line="240" w:lineRule="auto"/>
        <w:ind w:hanging="720"/>
        <w:jc w:val="center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Постановление</w:t>
      </w:r>
    </w:p>
    <w:p w14:paraId="606C1AD0" w14:textId="77777777" w:rsidR="00AB0589" w:rsidRPr="00AB0589" w:rsidRDefault="00AB0589" w:rsidP="00AB0589">
      <w:pPr>
        <w:tabs>
          <w:tab w:val="left" w:pos="540"/>
          <w:tab w:val="left" w:pos="6640"/>
        </w:tabs>
        <w:spacing w:after="0" w:line="240" w:lineRule="auto"/>
        <w:jc w:val="center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p w14:paraId="2E4D7934" w14:textId="77777777" w:rsidR="00AB0589" w:rsidRPr="00AB0589" w:rsidRDefault="00AB0589" w:rsidP="00AB0589">
      <w:pPr>
        <w:tabs>
          <w:tab w:val="left" w:pos="540"/>
          <w:tab w:val="left" w:pos="6640"/>
          <w:tab w:val="left" w:pos="7350"/>
        </w:tabs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от 30.10. 2024</w:t>
      </w: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ab/>
        <w:t xml:space="preserve"> </w:t>
      </w: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ab/>
        <w:t>№ 41-п</w:t>
      </w:r>
    </w:p>
    <w:p w14:paraId="6D2F78FC" w14:textId="77777777" w:rsidR="00AB0589" w:rsidRPr="00AB0589" w:rsidRDefault="00AB0589" w:rsidP="00AB0589">
      <w:pPr>
        <w:tabs>
          <w:tab w:val="left" w:pos="540"/>
          <w:tab w:val="left" w:pos="6640"/>
        </w:tabs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p w14:paraId="5141451F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b/>
          <w:color w:val="A6A6A6"/>
          <w:kern w:val="0"/>
          <w:sz w:val="24"/>
          <w:szCs w:val="24"/>
          <w14:ligatures w14:val="none"/>
        </w:rPr>
      </w:pPr>
      <w:proofErr w:type="gram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« Об</w:t>
      </w:r>
      <w:proofErr w:type="gram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исполнении бюджета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 за 2 квартал 2024 года»</w:t>
      </w:r>
    </w:p>
    <w:p w14:paraId="50058D8D" w14:textId="77777777" w:rsidR="00AB0589" w:rsidRPr="00AB0589" w:rsidRDefault="00AB0589" w:rsidP="00AB0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</w:t>
      </w:r>
    </w:p>
    <w:p w14:paraId="00144B85" w14:textId="77777777" w:rsidR="00AB0589" w:rsidRPr="00AB0589" w:rsidRDefault="00AB0589" w:rsidP="00AB0589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:</w:t>
      </w: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ab/>
        <w:t xml:space="preserve">В соответствии со статьей 264.2. Бюджетного кодекса Российской Федерации, ст.7 п.1 Устава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сельсовета, Решением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сельского Совета депутатов Канского района Красноярского края от </w:t>
      </w:r>
      <w:proofErr w:type="gram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18.01.2008  №</w:t>
      </w:r>
      <w:proofErr w:type="gram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32-80 «Об утверждении Положения о бюджетном устройстве и бюджетном процессе Администрации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 Канского района», ПОСТАНОВЛЯЮ</w:t>
      </w:r>
    </w:p>
    <w:p w14:paraId="25A1D302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p w14:paraId="4C28B537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1. Утвердить отчет об исполнении бюджета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 за 2 </w:t>
      </w:r>
      <w:proofErr w:type="gram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квартал  2024</w:t>
      </w:r>
      <w:proofErr w:type="gram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года по доходам в сумме 2597,3 тыс. руб. и расходам в сумме 2837,7 тыс. руб. </w:t>
      </w:r>
    </w:p>
    <w:p w14:paraId="50BCDD04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b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2.Утвердить источники внутреннего финансирования дефицита бюджета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 за 2 квартал 2024 года </w:t>
      </w:r>
      <w:proofErr w:type="gram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согласно приложения</w:t>
      </w:r>
      <w:proofErr w:type="gram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№1</w:t>
      </w:r>
      <w:r w:rsidRPr="00AB0589">
        <w:rPr>
          <w:rFonts w:ascii="Arial" w:eastAsia="Times New Roman" w:hAnsi="Arial" w:cs="Arial"/>
          <w:b/>
          <w:color w:val="A6A6A6"/>
          <w:kern w:val="0"/>
          <w:sz w:val="24"/>
          <w:szCs w:val="24"/>
          <w14:ligatures w14:val="none"/>
        </w:rPr>
        <w:t xml:space="preserve"> </w:t>
      </w: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к настоящему Постановлению</w:t>
      </w:r>
    </w:p>
    <w:p w14:paraId="7877BAB7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3. Утвердить отчет об исполнении доходов бюджета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 за 2 квартал 2024 года </w:t>
      </w:r>
      <w:proofErr w:type="gram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согласно приложения</w:t>
      </w:r>
      <w:proofErr w:type="gram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№ 2 к настоящему Постановлению. </w:t>
      </w:r>
    </w:p>
    <w:p w14:paraId="2442FDA3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4. Утвердить справку о ходе исполнения бюджета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 за 2 квартал 2024 года согласно приложению № 4 к настоящему Постановлению.</w:t>
      </w:r>
    </w:p>
    <w:p w14:paraId="39091322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5. Утвердить отчет по расходам бюджета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 по разделам и подразделам бюджетной классификации расходов бюджетов за 2 квартал   2024 года согласно приложению № 5 к </w:t>
      </w:r>
      <w:proofErr w:type="gram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настоящему  Постановлению</w:t>
      </w:r>
      <w:proofErr w:type="gram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.</w:t>
      </w:r>
    </w:p>
    <w:p w14:paraId="2C2FCCAE" w14:textId="77777777" w:rsidR="00AB0589" w:rsidRPr="00AB0589" w:rsidRDefault="00AB0589" w:rsidP="00AB0589">
      <w:pPr>
        <w:tabs>
          <w:tab w:val="left" w:pos="1246"/>
        </w:tabs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6.Утвердить отчет по расходам бюджета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 по ведомственной структуре расходов бюджета за 2 квартал 2024 года согласно приложению № 6 к настоящему Постановлению.</w:t>
      </w:r>
    </w:p>
    <w:p w14:paraId="40CBF412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7.Утвердить распределение бюджетных ассигнований по целевым статьям (муниципальных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 за 2 квартал 2024 года согласно приложению № 7 к настоящему Постановлению</w:t>
      </w:r>
    </w:p>
    <w:p w14:paraId="6B5F2D9A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8.Утвердить исполнение бюджета за 2 квартал 2024 года по поступившей субвенции на осуществление полномочий по первичному воинскому учету на территориях, где отсутствуют военные комиссариаты в сумме 76,8 тыс. руб. </w:t>
      </w:r>
    </w:p>
    <w:p w14:paraId="3D656FB2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9.Утвердить отчет об использовании резервного фонда Администрации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 за 2 квартал   2024 года согласно приложению № 10.</w:t>
      </w:r>
    </w:p>
    <w:p w14:paraId="777AD827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10. Постановление вступает в силу в день, следующий за днем его официального опубликования в газете «Ведомости органов местного самоуправления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с.Рудяное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» и подлежит размещению на официальном сайте в сети Интернет.</w:t>
      </w:r>
    </w:p>
    <w:p w14:paraId="3EC33DDD" w14:textId="77777777" w:rsidR="00AB0589" w:rsidRPr="00AB0589" w:rsidRDefault="00AB0589" w:rsidP="00AB0589">
      <w:pPr>
        <w:tabs>
          <w:tab w:val="left" w:pos="3640"/>
          <w:tab w:val="left" w:pos="6400"/>
        </w:tabs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p w14:paraId="63291E20" w14:textId="77777777" w:rsidR="00AB0589" w:rsidRPr="00AB0589" w:rsidRDefault="00AB0589" w:rsidP="00AB0589">
      <w:pPr>
        <w:tabs>
          <w:tab w:val="left" w:pos="3640"/>
          <w:tab w:val="left" w:pos="6400"/>
        </w:tabs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p w14:paraId="3B759F78" w14:textId="77777777" w:rsidR="00AB0589" w:rsidRPr="00AB0589" w:rsidRDefault="00AB0589" w:rsidP="00AB0589">
      <w:pPr>
        <w:tabs>
          <w:tab w:val="left" w:pos="7380"/>
        </w:tabs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Глава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 xml:space="preserve"> сельсовета</w:t>
      </w: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ab/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  <w:t>Д.П.Величко</w:t>
      </w:r>
      <w:proofErr w:type="spellEnd"/>
    </w:p>
    <w:bookmarkEnd w:id="0"/>
    <w:p w14:paraId="2A73A360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p w14:paraId="314F591E" w14:textId="77777777" w:rsidR="00AB0589" w:rsidRPr="00AB0589" w:rsidRDefault="00AB0589" w:rsidP="00AB0589">
      <w:pPr>
        <w:keepNext/>
        <w:tabs>
          <w:tab w:val="left" w:pos="5360"/>
          <w:tab w:val="left" w:pos="6420"/>
        </w:tabs>
        <w:suppressAutoHyphens/>
        <w:spacing w:after="0" w:line="240" w:lineRule="auto"/>
        <w:jc w:val="right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</w:p>
    <w:p w14:paraId="4C1A9310" w14:textId="77777777" w:rsidR="00AB0589" w:rsidRPr="00AB0589" w:rsidRDefault="00AB0589" w:rsidP="00AB0589">
      <w:pPr>
        <w:keepNext/>
        <w:tabs>
          <w:tab w:val="left" w:pos="5360"/>
          <w:tab w:val="left" w:pos="6420"/>
        </w:tabs>
        <w:suppressAutoHyphens/>
        <w:spacing w:after="0" w:line="240" w:lineRule="auto"/>
        <w:jc w:val="right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</w:p>
    <w:p w14:paraId="3288AB60" w14:textId="77777777" w:rsidR="00AB0589" w:rsidRPr="00AB0589" w:rsidRDefault="00AB0589" w:rsidP="00AB0589">
      <w:pPr>
        <w:keepNext/>
        <w:tabs>
          <w:tab w:val="left" w:pos="5360"/>
          <w:tab w:val="left" w:pos="6420"/>
        </w:tabs>
        <w:suppressAutoHyphens/>
        <w:spacing w:after="0" w:line="240" w:lineRule="auto"/>
        <w:jc w:val="right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>Приложение № 1</w:t>
      </w:r>
    </w:p>
    <w:p w14:paraId="40233E31" w14:textId="77777777" w:rsidR="00AB0589" w:rsidRPr="00AB0589" w:rsidRDefault="00AB0589" w:rsidP="00AB0589">
      <w:pPr>
        <w:tabs>
          <w:tab w:val="center" w:pos="4676"/>
          <w:tab w:val="left" w:pos="6465"/>
          <w:tab w:val="right" w:pos="9353"/>
        </w:tabs>
        <w:suppressAutoHyphens/>
        <w:spacing w:after="0" w:line="240" w:lineRule="auto"/>
        <w:jc w:val="right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 xml:space="preserve">к постановлению                                         </w:t>
      </w:r>
    </w:p>
    <w:p w14:paraId="2315C01C" w14:textId="77777777" w:rsidR="00AB0589" w:rsidRPr="00AB0589" w:rsidRDefault="00AB0589" w:rsidP="00AB0589">
      <w:pPr>
        <w:tabs>
          <w:tab w:val="center" w:pos="4676"/>
          <w:tab w:val="left" w:pos="6465"/>
          <w:tab w:val="right" w:pos="9353"/>
        </w:tabs>
        <w:suppressAutoHyphens/>
        <w:spacing w:after="0" w:line="240" w:lineRule="auto"/>
        <w:jc w:val="right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 xml:space="preserve">Администрации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 xml:space="preserve"> сельсовета</w:t>
      </w:r>
    </w:p>
    <w:p w14:paraId="1477B1A4" w14:textId="77777777" w:rsidR="00AB0589" w:rsidRPr="00AB0589" w:rsidRDefault="00AB0589" w:rsidP="00AB0589">
      <w:pPr>
        <w:tabs>
          <w:tab w:val="left" w:pos="993"/>
          <w:tab w:val="center" w:pos="4676"/>
          <w:tab w:val="left" w:pos="6465"/>
          <w:tab w:val="right" w:pos="9353"/>
        </w:tabs>
        <w:suppressAutoHyphens/>
        <w:spacing w:after="0" w:line="240" w:lineRule="auto"/>
        <w:jc w:val="right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>от 30.10.2024г № 41-п</w:t>
      </w:r>
    </w:p>
    <w:p w14:paraId="4EE68E49" w14:textId="77777777" w:rsidR="00AB0589" w:rsidRPr="00AB0589" w:rsidRDefault="00AB0589" w:rsidP="00AB0589">
      <w:pPr>
        <w:keepNext/>
        <w:tabs>
          <w:tab w:val="left" w:pos="709"/>
        </w:tabs>
        <w:suppressAutoHyphens/>
        <w:spacing w:after="0" w:line="240" w:lineRule="auto"/>
        <w:jc w:val="right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</w:p>
    <w:p w14:paraId="7DED58B6" w14:textId="77777777" w:rsidR="00AB0589" w:rsidRPr="00AB0589" w:rsidRDefault="00AB0589" w:rsidP="00AB0589">
      <w:pPr>
        <w:keepNext/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>Источники внутреннего финансирования</w:t>
      </w:r>
    </w:p>
    <w:p w14:paraId="1571484A" w14:textId="77777777" w:rsidR="00AB0589" w:rsidRPr="00AB0589" w:rsidRDefault="00AB0589" w:rsidP="00AB0589">
      <w:pPr>
        <w:keepNext/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  <w:proofErr w:type="gram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>дефицита  бюджета</w:t>
      </w:r>
      <w:proofErr w:type="gram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 xml:space="preserve"> сельсовета</w:t>
      </w:r>
    </w:p>
    <w:p w14:paraId="35EEF043" w14:textId="77777777" w:rsidR="00AB0589" w:rsidRPr="00AB0589" w:rsidRDefault="00AB0589" w:rsidP="00AB0589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>за 2-ой квартал 2024 год</w:t>
      </w:r>
    </w:p>
    <w:p w14:paraId="2A8408B7" w14:textId="77777777" w:rsidR="00AB0589" w:rsidRPr="00AB0589" w:rsidRDefault="00AB0589" w:rsidP="00AB0589">
      <w:pPr>
        <w:keepNext/>
        <w:suppressAutoHyphens/>
        <w:spacing w:after="0" w:line="240" w:lineRule="auto"/>
        <w:jc w:val="right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  <w:r w:rsidRPr="00AB0589"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3751"/>
        <w:gridCol w:w="3760"/>
        <w:gridCol w:w="1276"/>
      </w:tblGrid>
      <w:tr w:rsidR="00AB0589" w:rsidRPr="00AB0589" w14:paraId="4222462D" w14:textId="77777777" w:rsidTr="00AB0589">
        <w:trPr>
          <w:trHeight w:val="1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64F2E2C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6AB11B8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№ строки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D3A17A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Код ведомства, группы, подгруппы, статьи и вида источников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0E692CB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89A6EE7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79D892E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48DD1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0E1582E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0009A9A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Сумма</w:t>
            </w:r>
          </w:p>
          <w:p w14:paraId="2237E123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4C4B15D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8D518BA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B0589" w:rsidRPr="00AB0589" w14:paraId="72694258" w14:textId="77777777" w:rsidTr="00AB0589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EB0570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C7267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FDB5A7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B883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</w:tr>
      <w:tr w:rsidR="00AB0589" w:rsidRPr="00AB0589" w14:paraId="506C0394" w14:textId="77777777" w:rsidTr="00AB0589">
        <w:trPr>
          <w:trHeight w:val="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23121E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B7AF552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831 01 05 00 00 00 0000 000</w:t>
            </w:r>
          </w:p>
        </w:tc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221E42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B127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240,4</w:t>
            </w:r>
          </w:p>
        </w:tc>
      </w:tr>
      <w:tr w:rsidR="00AB0589" w:rsidRPr="00AB0589" w14:paraId="36567326" w14:textId="77777777" w:rsidTr="00AB0589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D21982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9297AC6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831 01 05 00 00 00 0000 500</w:t>
            </w:r>
          </w:p>
        </w:tc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7E302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9ED6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-2597,3</w:t>
            </w:r>
          </w:p>
        </w:tc>
      </w:tr>
      <w:tr w:rsidR="00AB0589" w:rsidRPr="00AB0589" w14:paraId="0A69FE09" w14:textId="77777777" w:rsidTr="00AB0589">
        <w:trPr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8C58DD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C39EAE0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831 01 05 02 00 00 0000 500</w:t>
            </w:r>
          </w:p>
        </w:tc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F49659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C1A7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-2597,3</w:t>
            </w:r>
          </w:p>
        </w:tc>
      </w:tr>
      <w:tr w:rsidR="00AB0589" w:rsidRPr="00AB0589" w14:paraId="22D1D2A6" w14:textId="77777777" w:rsidTr="00AB0589">
        <w:trPr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4354FF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520772D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831 01 05 02 01 00 0000 510</w:t>
            </w:r>
          </w:p>
        </w:tc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88F08E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777E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-2597,3</w:t>
            </w:r>
          </w:p>
        </w:tc>
      </w:tr>
      <w:tr w:rsidR="00AB0589" w:rsidRPr="00AB0589" w14:paraId="06D11D57" w14:textId="77777777" w:rsidTr="00AB0589">
        <w:trPr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8AF4C8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BDD8B9F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831 01 05 02 01 10 0000 510</w:t>
            </w:r>
          </w:p>
        </w:tc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425356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FEC1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-2597,3</w:t>
            </w:r>
          </w:p>
        </w:tc>
      </w:tr>
      <w:tr w:rsidR="00AB0589" w:rsidRPr="00AB0589" w14:paraId="68D0AF8E" w14:textId="77777777" w:rsidTr="00AB0589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5F4363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4A8E9F5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831 01 05 00 00 00 0000 600</w:t>
            </w:r>
          </w:p>
        </w:tc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24304B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BAB6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2837,7</w:t>
            </w:r>
          </w:p>
        </w:tc>
      </w:tr>
      <w:tr w:rsidR="00AB0589" w:rsidRPr="00AB0589" w14:paraId="45FE43D1" w14:textId="77777777" w:rsidTr="00AB0589">
        <w:trPr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EBD9D1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B0FEABC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831 01 05 02 00 00 0000 600</w:t>
            </w:r>
          </w:p>
        </w:tc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AD16E6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3EEA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2837,7</w:t>
            </w:r>
          </w:p>
        </w:tc>
      </w:tr>
      <w:tr w:rsidR="00AB0589" w:rsidRPr="00AB0589" w14:paraId="5934B747" w14:textId="77777777" w:rsidTr="00AB0589">
        <w:trPr>
          <w:trHeight w:val="4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7C743B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F83C3F7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831 01 05 02 01 00 0000 610</w:t>
            </w:r>
          </w:p>
        </w:tc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01ADF9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2217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2837,7</w:t>
            </w:r>
          </w:p>
        </w:tc>
      </w:tr>
      <w:tr w:rsidR="00AB0589" w:rsidRPr="00AB0589" w14:paraId="46D9D734" w14:textId="77777777" w:rsidTr="00AB0589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68006C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EE52312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831 01 05 02 01 10 0000 610</w:t>
            </w:r>
          </w:p>
        </w:tc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7F62B2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3BEE" w14:textId="77777777" w:rsidR="00AB0589" w:rsidRPr="00AB0589" w:rsidRDefault="00AB0589" w:rsidP="00AB058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2837,7</w:t>
            </w:r>
          </w:p>
        </w:tc>
      </w:tr>
      <w:tr w:rsidR="00AB0589" w:rsidRPr="00AB0589" w14:paraId="6158BD5F" w14:textId="77777777" w:rsidTr="00AB0589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21B325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E25055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30A811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7030" w14:textId="77777777" w:rsidR="00AB0589" w:rsidRPr="00AB0589" w:rsidRDefault="00AB0589" w:rsidP="00AB0589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ar-SA"/>
                <w14:ligatures w14:val="none"/>
              </w:rPr>
              <w:t>0,0</w:t>
            </w:r>
          </w:p>
        </w:tc>
      </w:tr>
    </w:tbl>
    <w:p w14:paraId="2465E0D8" w14:textId="77777777" w:rsidR="00AB0589" w:rsidRPr="00AB0589" w:rsidRDefault="00AB0589" w:rsidP="00AB0589">
      <w:pPr>
        <w:tabs>
          <w:tab w:val="left" w:pos="428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</w:p>
    <w:p w14:paraId="736F978E" w14:textId="77777777" w:rsidR="00AB0589" w:rsidRPr="00AB0589" w:rsidRDefault="00AB0589" w:rsidP="00AB0589">
      <w:pPr>
        <w:tabs>
          <w:tab w:val="left" w:pos="428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</w:p>
    <w:p w14:paraId="1B1621AB" w14:textId="77777777" w:rsidR="00AB0589" w:rsidRPr="00AB0589" w:rsidRDefault="00AB0589" w:rsidP="00AB0589">
      <w:pPr>
        <w:tabs>
          <w:tab w:val="left" w:pos="428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</w:p>
    <w:p w14:paraId="3B1652FF" w14:textId="77777777" w:rsidR="00AB0589" w:rsidRPr="00AB0589" w:rsidRDefault="00AB0589" w:rsidP="00AB0589">
      <w:pPr>
        <w:tabs>
          <w:tab w:val="left" w:pos="428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</w:p>
    <w:p w14:paraId="627ACB1D" w14:textId="77777777" w:rsidR="00AB0589" w:rsidRPr="00AB0589" w:rsidRDefault="00AB0589" w:rsidP="00AB0589">
      <w:pPr>
        <w:tabs>
          <w:tab w:val="left" w:pos="428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582"/>
        <w:gridCol w:w="480"/>
        <w:gridCol w:w="480"/>
        <w:gridCol w:w="480"/>
        <w:gridCol w:w="581"/>
        <w:gridCol w:w="480"/>
        <w:gridCol w:w="703"/>
        <w:gridCol w:w="581"/>
        <w:gridCol w:w="3480"/>
        <w:gridCol w:w="1017"/>
      </w:tblGrid>
      <w:tr w:rsidR="00AB0589" w:rsidRPr="00AB0589" w14:paraId="062E9662" w14:textId="77777777" w:rsidTr="00AB0589">
        <w:trPr>
          <w:trHeight w:val="1785"/>
        </w:trPr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F0682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bookmarkStart w:id="1" w:name="RANGE!A1:K68"/>
            <w:bookmarkEnd w:id="1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Приложение № 2</w:t>
            </w:r>
          </w:p>
          <w:p w14:paraId="70395D13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  постановлению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Администрации </w:t>
            </w:r>
          </w:p>
          <w:p w14:paraId="63B4966A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Рудянского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сельсовета</w:t>
            </w:r>
          </w:p>
          <w:p w14:paraId="21FB4BBB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от 30.10.2024 г № 41-п</w:t>
            </w:r>
          </w:p>
          <w:p w14:paraId="40951C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</w:p>
          <w:p w14:paraId="33600863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ДОХОДЫ БЮДЖЕТА РУДЯНСКОГО СЕЛЬСОВЕТА ЗА 2 квартал 2024 года</w:t>
            </w:r>
          </w:p>
        </w:tc>
      </w:tr>
      <w:tr w:rsidR="00AB0589" w:rsidRPr="00AB0589" w14:paraId="1EE0F98E" w14:textId="77777777" w:rsidTr="00AB0589">
        <w:trPr>
          <w:trHeight w:val="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BEDF7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4F7B2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F2EC5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223DE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6CF7E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2F86F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15DC5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6FED3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A973A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87D37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8653F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0589" w:rsidRPr="00AB0589" w14:paraId="5F5141D9" w14:textId="77777777" w:rsidTr="00AB0589">
        <w:trPr>
          <w:trHeight w:val="337"/>
        </w:trPr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283FE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E85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(тыс.</w:t>
            </w:r>
          </w:p>
          <w:p w14:paraId="07E460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рублей)</w:t>
            </w:r>
          </w:p>
        </w:tc>
      </w:tr>
      <w:tr w:rsidR="00AB0589" w:rsidRPr="00AB0589" w14:paraId="7511FC43" w14:textId="77777777" w:rsidTr="00AB0589">
        <w:trPr>
          <w:trHeight w:val="480"/>
        </w:trPr>
        <w:tc>
          <w:tcPr>
            <w:tcW w:w="4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803E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Код классификации доходов бюджета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F8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A2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Сумма</w:t>
            </w:r>
          </w:p>
        </w:tc>
      </w:tr>
      <w:tr w:rsidR="00AB0589" w:rsidRPr="00AB0589" w14:paraId="76EE9891" w14:textId="77777777" w:rsidTr="00AB0589">
        <w:trPr>
          <w:trHeight w:val="58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0784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номер строки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80C2C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код главного администратора доходов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BCA0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код группы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6D3E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код подгруппы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FDE84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код статьи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C5912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код подстатьи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5DCA4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код элемента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25C2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код подвида доходов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948E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C426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B9E0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</w:tr>
      <w:tr w:rsidR="00AB0589" w:rsidRPr="00AB0589" w14:paraId="54C2F003" w14:textId="77777777" w:rsidTr="00AB0589">
        <w:trPr>
          <w:trHeight w:val="5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FCD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hideMark/>
          </w:tcPr>
          <w:p w14:paraId="0F73C23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hideMark/>
          </w:tcPr>
          <w:p w14:paraId="66EE5FF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hideMark/>
          </w:tcPr>
          <w:p w14:paraId="61E56C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hideMark/>
          </w:tcPr>
          <w:p w14:paraId="399203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hideMark/>
          </w:tcPr>
          <w:p w14:paraId="319BCD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hideMark/>
          </w:tcPr>
          <w:p w14:paraId="413564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hideMark/>
          </w:tcPr>
          <w:p w14:paraId="38675F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hideMark/>
          </w:tcPr>
          <w:p w14:paraId="70CCBF0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BFC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BA0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AB0589" w:rsidRPr="00AB0589" w14:paraId="64DE034D" w14:textId="77777777" w:rsidTr="00AB0589">
        <w:trPr>
          <w:trHeight w:val="4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84A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39AC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F47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E1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B6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D50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DEB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C720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E9B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E9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Всего доходов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422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7CFDF267" w14:textId="77777777" w:rsidTr="00AB0589">
        <w:trPr>
          <w:trHeight w:val="3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7AB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6F5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204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D1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6B2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24D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062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97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3BD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AE8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Налоговые и неналоговые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46F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334,0</w:t>
            </w:r>
          </w:p>
        </w:tc>
      </w:tr>
      <w:tr w:rsidR="00AB0589" w:rsidRPr="00AB0589" w14:paraId="711B0C9C" w14:textId="77777777" w:rsidTr="00AB0589">
        <w:trPr>
          <w:trHeight w:val="3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4B9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72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F42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9DC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208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D1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9BE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47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2C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F6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Налоги на прибыль,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966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44,7</w:t>
            </w:r>
          </w:p>
        </w:tc>
      </w:tr>
      <w:tr w:rsidR="00AB0589" w:rsidRPr="00AB0589" w14:paraId="4C39499F" w14:textId="77777777" w:rsidTr="00AB0589">
        <w:trPr>
          <w:trHeight w:val="3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A2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5C2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26A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4F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2D7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14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F1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CA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AFF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15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Налог на доходы физических лиц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F1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44,7</w:t>
            </w:r>
          </w:p>
        </w:tc>
      </w:tr>
      <w:tr w:rsidR="00AB0589" w:rsidRPr="00AB0589" w14:paraId="27CFB00D" w14:textId="77777777" w:rsidTr="00AB0589">
        <w:trPr>
          <w:trHeight w:val="6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3F5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E4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87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32D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A2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0D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80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974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4C1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E0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227, 2271 и 228 Налогового кодекса Российской Федерации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45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44,7</w:t>
            </w:r>
          </w:p>
        </w:tc>
      </w:tr>
      <w:tr w:rsidR="00AB0589" w:rsidRPr="00AB0589" w14:paraId="5991AC8A" w14:textId="77777777" w:rsidTr="00AB0589">
        <w:trPr>
          <w:trHeight w:val="8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AE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4A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26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84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06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23F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352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81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69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94F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Налоги на товары (работы услуги)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реализуемые  на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территории Российской Федерации ( акцизы)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37B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143,4</w:t>
            </w:r>
          </w:p>
        </w:tc>
      </w:tr>
      <w:tr w:rsidR="00AB0589" w:rsidRPr="00AB0589" w14:paraId="307FBBE8" w14:textId="77777777" w:rsidTr="00AB0589">
        <w:trPr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1F8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09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B82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221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53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AC1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F4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AB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856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AC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Акцизы по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подакцизным  товарам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 (продукции), производимым на территории Российской Федерации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E7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143,4</w:t>
            </w:r>
          </w:p>
        </w:tc>
      </w:tr>
      <w:tr w:rsidR="00AB0589" w:rsidRPr="00AB0589" w14:paraId="22A9983A" w14:textId="77777777" w:rsidTr="00AB0589">
        <w:trPr>
          <w:trHeight w:val="20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0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E9F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44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9E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90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CE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D79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3BC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3A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22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44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73,3</w:t>
            </w:r>
          </w:p>
        </w:tc>
      </w:tr>
      <w:tr w:rsidR="00AB0589" w:rsidRPr="00AB0589" w14:paraId="4B89CEC0" w14:textId="77777777" w:rsidTr="00AB0589">
        <w:trPr>
          <w:trHeight w:val="29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A3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8D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CF4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EB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A21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6F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5F5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143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E92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6A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Доходы от уплаты акцизов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  моторные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масло для дизельных и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0E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0,4</w:t>
            </w:r>
          </w:p>
        </w:tc>
      </w:tr>
      <w:tr w:rsidR="00AB0589" w:rsidRPr="00AB0589" w14:paraId="780F8306" w14:textId="77777777" w:rsidTr="00AB0589">
        <w:trPr>
          <w:trHeight w:val="29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7A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4A9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E5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29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E8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07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251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ED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BEF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0D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5B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Доходы от уплаты акцизов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  автомобильный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114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79,2</w:t>
            </w:r>
          </w:p>
        </w:tc>
      </w:tr>
      <w:tr w:rsidR="00AB0589" w:rsidRPr="00AB0589" w14:paraId="772D2DA7" w14:textId="77777777" w:rsidTr="00AB0589">
        <w:trPr>
          <w:trHeight w:val="24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650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B47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AA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40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0E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92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261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31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D3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4E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0B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Доходы от уплаты акцизов на прямогонный бензин,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производимый  на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территории Российской Федерации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48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-9,5</w:t>
            </w:r>
          </w:p>
        </w:tc>
      </w:tr>
      <w:tr w:rsidR="00AB0589" w:rsidRPr="00AB0589" w14:paraId="577904CA" w14:textId="77777777" w:rsidTr="00AB058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64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572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EC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24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4AE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AB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652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9E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75C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8FA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Единый сельскохозяйственный налог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38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130,4</w:t>
            </w:r>
          </w:p>
        </w:tc>
      </w:tr>
      <w:tr w:rsidR="00AB0589" w:rsidRPr="00AB0589" w14:paraId="31897128" w14:textId="77777777" w:rsidTr="00AB058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A7E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1FA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63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1BA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A11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3E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E37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46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33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82B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Единый сельскохозяйственный налог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BDE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130,4</w:t>
            </w:r>
          </w:p>
        </w:tc>
      </w:tr>
      <w:tr w:rsidR="00AB0589" w:rsidRPr="00AB0589" w14:paraId="4C029B63" w14:textId="77777777" w:rsidTr="00AB058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D96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53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98F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D9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FB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8A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74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F2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8A3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C7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Налоги на имущество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44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15,5</w:t>
            </w:r>
          </w:p>
        </w:tc>
      </w:tr>
      <w:tr w:rsidR="00AB0589" w:rsidRPr="00AB0589" w14:paraId="3EA7B54D" w14:textId="77777777" w:rsidTr="00AB0589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F7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C2A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D0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B2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2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908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BBD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27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72F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A9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Налог на имущество физических лиц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A8C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11,2</w:t>
            </w:r>
          </w:p>
        </w:tc>
      </w:tr>
      <w:tr w:rsidR="00AB0589" w:rsidRPr="00AB0589" w14:paraId="607B87DA" w14:textId="77777777" w:rsidTr="00AB0589">
        <w:trPr>
          <w:trHeight w:val="12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25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F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CE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D68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D3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72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22B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D76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FC6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FC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Налог на имущество физических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лиц ,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взимаемый по ставкам, применяемым к объектам  налогообложения, расположенным в границах  поселений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DB23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11,2</w:t>
            </w:r>
          </w:p>
        </w:tc>
      </w:tr>
      <w:tr w:rsidR="00AB0589" w:rsidRPr="00AB0589" w14:paraId="2ABE8BAF" w14:textId="77777777" w:rsidTr="00AB0589">
        <w:trPr>
          <w:trHeight w:val="3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B12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01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1C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8D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3E0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D7E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7D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2C8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F7A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CB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Земельный налог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432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4,3</w:t>
            </w:r>
          </w:p>
        </w:tc>
      </w:tr>
      <w:tr w:rsidR="00AB0589" w:rsidRPr="00AB0589" w14:paraId="78CA5455" w14:textId="77777777" w:rsidTr="00AB0589">
        <w:trPr>
          <w:trHeight w:val="15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81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7A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5A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8A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FA9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E71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49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4A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F8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C1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поселений(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сумма платежа (перерасчеты, недоимка и задолженность по соответствующему платежу ,в том числе по отмененному)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48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-49,6</w:t>
            </w:r>
          </w:p>
        </w:tc>
      </w:tr>
      <w:tr w:rsidR="00AB0589" w:rsidRPr="00AB0589" w14:paraId="37D9DA8C" w14:textId="77777777" w:rsidTr="00AB0589">
        <w:trPr>
          <w:trHeight w:val="12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32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AE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4D1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AA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F24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33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975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6D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4F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8E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5CF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-49,6</w:t>
            </w:r>
          </w:p>
        </w:tc>
      </w:tr>
      <w:tr w:rsidR="00AB0589" w:rsidRPr="00AB0589" w14:paraId="5F738B65" w14:textId="77777777" w:rsidTr="00AB0589">
        <w:trPr>
          <w:trHeight w:val="3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07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512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ED1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F7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E4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BF9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219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12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A87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E1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Земельный налог с физических лиц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6F8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53,9</w:t>
            </w:r>
          </w:p>
        </w:tc>
      </w:tr>
      <w:tr w:rsidR="00AB0589" w:rsidRPr="00AB0589" w14:paraId="3988D79C" w14:textId="77777777" w:rsidTr="00AB0589">
        <w:trPr>
          <w:trHeight w:val="12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9D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07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533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B0F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64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E6B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75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88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7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A6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46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53,9</w:t>
            </w:r>
          </w:p>
        </w:tc>
      </w:tr>
      <w:tr w:rsidR="00AB0589" w:rsidRPr="00AB0589" w14:paraId="267A1680" w14:textId="77777777" w:rsidTr="00AB0589">
        <w:trPr>
          <w:trHeight w:val="4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60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C2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50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1B9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7B2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541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37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06C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026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70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Государственная пошлина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10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E14D2CD" w14:textId="77777777" w:rsidTr="00AB0589">
        <w:trPr>
          <w:trHeight w:val="10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03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6E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F8E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DAB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0F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2E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1A6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7EC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D0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7FE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Государственная пошлина за совершение нотариальных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действий  (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за исключением действий, совершаемых консульскими учреждениями Российской Федерации)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A04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94794E0" w14:textId="77777777" w:rsidTr="00AB0589">
        <w:trPr>
          <w:trHeight w:val="18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DF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350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CA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D2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60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2A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92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A89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51D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8C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E3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6726F9E" w14:textId="77777777" w:rsidTr="00AB0589">
        <w:trPr>
          <w:trHeight w:val="4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1B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44C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06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6A2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E2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0F9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2B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B2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E36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2D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Безвозмездные поступления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13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2263,3</w:t>
            </w:r>
          </w:p>
        </w:tc>
      </w:tr>
      <w:tr w:rsidR="00AB0589" w:rsidRPr="00AB0589" w14:paraId="2C05E23A" w14:textId="77777777" w:rsidTr="00AB0589">
        <w:trPr>
          <w:trHeight w:val="6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CE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1C6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2B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56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01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11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30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0F4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B2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ED6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9E1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2 263,3</w:t>
            </w:r>
          </w:p>
        </w:tc>
      </w:tr>
      <w:tr w:rsidR="00AB0589" w:rsidRPr="00AB0589" w14:paraId="244D0606" w14:textId="77777777" w:rsidTr="00AB0589">
        <w:trPr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9DF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FC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95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392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DC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BE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5BD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76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A81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6E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EC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754,2</w:t>
            </w:r>
          </w:p>
        </w:tc>
      </w:tr>
      <w:tr w:rsidR="00AB0589" w:rsidRPr="00AB0589" w14:paraId="74BEC809" w14:textId="77777777" w:rsidTr="00AB0589">
        <w:trPr>
          <w:trHeight w:val="6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D67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70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3E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6A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9E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EB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86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8E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14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A63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392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754,2</w:t>
            </w:r>
          </w:p>
        </w:tc>
      </w:tr>
      <w:tr w:rsidR="00AB0589" w:rsidRPr="00AB0589" w14:paraId="2A338607" w14:textId="77777777" w:rsidTr="00AB0589">
        <w:trPr>
          <w:trHeight w:val="12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01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8FE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65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16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DE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96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40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10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2711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D94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75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Дотация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0C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769997E" w14:textId="77777777" w:rsidTr="00AB0589">
        <w:trPr>
          <w:trHeight w:val="9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8B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B52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874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289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66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263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D2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81E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7601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5C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BA0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Дотация бюджетам сельских поселений на выравнивание бюджетной обеспеченности за счет средств краевого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94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754,2</w:t>
            </w:r>
          </w:p>
        </w:tc>
      </w:tr>
      <w:tr w:rsidR="00AB0589" w:rsidRPr="00AB0589" w14:paraId="0E1F9F8A" w14:textId="77777777" w:rsidTr="00AB0589">
        <w:trPr>
          <w:trHeight w:val="3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42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616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C00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9FF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9A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7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1A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38F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7B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3A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Субсидии бюджетам поселений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43D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0B9BE6C" w14:textId="77777777" w:rsidTr="00AB058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39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C2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375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DA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A4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02C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999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ED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2E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48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E8A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субсидии бюджетам поселений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923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46E803B" w14:textId="77777777" w:rsidTr="00AB0589">
        <w:trPr>
          <w:trHeight w:val="4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F8A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A4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BC7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B2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B6E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B89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999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82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4EF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E1D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26C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субсидии бюджетам поселений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D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1A374491" w14:textId="77777777" w:rsidTr="00AB0589">
        <w:trPr>
          <w:trHeight w:val="44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4F5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C8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C8F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834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0DD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C84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999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6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B05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7571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C66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3E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5E1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7FF732A" w14:textId="77777777" w:rsidTr="00AB0589">
        <w:trPr>
          <w:trHeight w:val="6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289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38B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BB1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4F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3B4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B11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9B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1AF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59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DAA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183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79,4</w:t>
            </w:r>
          </w:p>
        </w:tc>
      </w:tr>
      <w:tr w:rsidR="00AB0589" w:rsidRPr="00AB0589" w14:paraId="7BF3D7EB" w14:textId="77777777" w:rsidTr="00AB0589">
        <w:trPr>
          <w:trHeight w:val="9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E30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7C6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54B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77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52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44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94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86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BA9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DA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96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76,8</w:t>
            </w:r>
          </w:p>
        </w:tc>
      </w:tr>
      <w:tr w:rsidR="00AB0589" w:rsidRPr="00AB0589" w14:paraId="522C1DF9" w14:textId="77777777" w:rsidTr="00AB0589">
        <w:trPr>
          <w:trHeight w:val="12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48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140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B9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A5E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A8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1E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45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D3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E3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FFD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Субвенции бюджетам сельских поселений на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осуществление  первичного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30A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76,8</w:t>
            </w:r>
          </w:p>
        </w:tc>
      </w:tr>
      <w:tr w:rsidR="00AB0589" w:rsidRPr="00AB0589" w14:paraId="22E9A1C8" w14:textId="77777777" w:rsidTr="00AB0589">
        <w:trPr>
          <w:trHeight w:val="8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CD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8E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B0A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AF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FF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B4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98D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62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8A5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B9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5A9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2,6</w:t>
            </w:r>
          </w:p>
        </w:tc>
      </w:tr>
      <w:tr w:rsidR="00AB0589" w:rsidRPr="00AB0589" w14:paraId="22E920C5" w14:textId="77777777" w:rsidTr="00AB0589">
        <w:trPr>
          <w:trHeight w:val="18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2A2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39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0D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BD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FC1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58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AA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0E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C9E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7514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9E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F0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5682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2,6</w:t>
            </w:r>
          </w:p>
        </w:tc>
      </w:tr>
      <w:tr w:rsidR="00AB0589" w:rsidRPr="00AB0589" w14:paraId="4ED9048C" w14:textId="77777777" w:rsidTr="00AB0589">
        <w:trPr>
          <w:trHeight w:val="4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EA6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2EA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0C2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BF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1B4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A7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4E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6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CD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25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межбюджетные трансферты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6A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1 429,7</w:t>
            </w:r>
          </w:p>
        </w:tc>
      </w:tr>
      <w:tr w:rsidR="00AB0589" w:rsidRPr="00AB0589" w14:paraId="1EFA42DF" w14:textId="77777777" w:rsidTr="00AB0589">
        <w:trPr>
          <w:trHeight w:val="7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47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4E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D1E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7C6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9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344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999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3E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CBD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3FB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E0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межбюджетные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трансферты ,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передаваемые бюджетам  поселений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4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1 429,7</w:t>
            </w:r>
          </w:p>
        </w:tc>
      </w:tr>
      <w:tr w:rsidR="00AB0589" w:rsidRPr="00AB0589" w14:paraId="41B39107" w14:textId="77777777" w:rsidTr="00AB0589">
        <w:trPr>
          <w:trHeight w:val="7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15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8A8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B0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4C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BA8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6F1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999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A43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AA2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2BC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65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C2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1429,7</w:t>
            </w:r>
          </w:p>
        </w:tc>
      </w:tr>
      <w:tr w:rsidR="00AB0589" w:rsidRPr="00AB0589" w14:paraId="58269C6F" w14:textId="77777777" w:rsidTr="00AB0589">
        <w:trPr>
          <w:trHeight w:val="12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89F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28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45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26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52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26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999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B7F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DC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A6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4A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 межбюджетные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BB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1279,3</w:t>
            </w:r>
          </w:p>
        </w:tc>
      </w:tr>
      <w:tr w:rsidR="00AB0589" w:rsidRPr="00AB0589" w14:paraId="691F5592" w14:textId="77777777" w:rsidTr="00AB0589">
        <w:trPr>
          <w:trHeight w:val="1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3E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BE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B3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F01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356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1C3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999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5BB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97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7412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C9E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8F6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 межбюджетные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трансферты, передаваемые  бюджетам сельских поселений на  обеспечение первичных мер пожарной безопасности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89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150,4</w:t>
            </w:r>
          </w:p>
        </w:tc>
      </w:tr>
      <w:tr w:rsidR="00AB0589" w:rsidRPr="00AB0589" w14:paraId="684C5F9A" w14:textId="77777777" w:rsidTr="00AB0589">
        <w:trPr>
          <w:trHeight w:val="25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B9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E5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5E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3E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324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6DD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999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CD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D5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7508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BA1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A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65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121869D2" w14:textId="77777777" w:rsidTr="00AB0589">
        <w:trPr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91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28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043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6F9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3FE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B2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9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C51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F9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683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AA0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8E794DA" w14:textId="77777777" w:rsidTr="00AB0589">
        <w:trPr>
          <w:trHeight w:val="6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55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B9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ВСЕГО ДОХОДОВ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7C3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BB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2597,3</w:t>
            </w:r>
          </w:p>
        </w:tc>
      </w:tr>
    </w:tbl>
    <w:p w14:paraId="174658D9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tbl>
      <w:tblPr>
        <w:tblW w:w="100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497"/>
        <w:gridCol w:w="4532"/>
        <w:gridCol w:w="1275"/>
        <w:gridCol w:w="1206"/>
        <w:gridCol w:w="70"/>
        <w:gridCol w:w="1105"/>
        <w:gridCol w:w="15"/>
      </w:tblGrid>
      <w:tr w:rsidR="00AB0589" w:rsidRPr="00AB0589" w14:paraId="6B11249F" w14:textId="77777777" w:rsidTr="00AB0589">
        <w:trPr>
          <w:trHeight w:val="1923"/>
        </w:trPr>
        <w:tc>
          <w:tcPr>
            <w:tcW w:w="10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B34A8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Приложение №4</w:t>
            </w:r>
          </w:p>
          <w:p w14:paraId="0EAFD0E0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  постановлению</w:t>
            </w:r>
            <w:proofErr w:type="gramEnd"/>
          </w:p>
          <w:p w14:paraId="09ECCB90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Администрации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Рудянского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сельсовета </w:t>
            </w:r>
          </w:p>
          <w:p w14:paraId="5C4A1C67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От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30.10.2024  №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41-п</w:t>
            </w:r>
          </w:p>
          <w:p w14:paraId="22308FBF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</w:p>
          <w:p w14:paraId="3C0758F8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СПРАВКА</w:t>
            </w:r>
          </w:p>
          <w:p w14:paraId="00ECFFFC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о ходе исполнения бюджета Администрации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Рудянского</w:t>
            </w:r>
            <w:proofErr w:type="spellEnd"/>
          </w:p>
          <w:p w14:paraId="1F250A84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сельсовета  на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01.07.2024 года</w:t>
            </w:r>
          </w:p>
        </w:tc>
      </w:tr>
      <w:tr w:rsidR="00AB0589" w:rsidRPr="00AB0589" w14:paraId="6FAF8BC3" w14:textId="77777777" w:rsidTr="00AB0589">
        <w:trPr>
          <w:gridAfter w:val="1"/>
          <w:wAfter w:w="15" w:type="dxa"/>
          <w:trHeight w:val="26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6D5B9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CFEF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2C05F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AA700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56C78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0FD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     (рублей)</w:t>
            </w:r>
          </w:p>
        </w:tc>
      </w:tr>
      <w:tr w:rsidR="00AB0589" w:rsidRPr="00AB0589" w14:paraId="7DD02EBC" w14:textId="77777777" w:rsidTr="00AB0589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19DD1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03D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146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ДОХОДЫ</w:t>
            </w:r>
          </w:p>
        </w:tc>
      </w:tr>
      <w:tr w:rsidR="00AB0589" w:rsidRPr="00AB0589" w14:paraId="4616DA7D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DD9BC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6C9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B3D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2D4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655,40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1EB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334,00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1C0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51,0%</w:t>
            </w:r>
          </w:p>
        </w:tc>
      </w:tr>
      <w:tr w:rsidR="00AB0589" w:rsidRPr="00AB0589" w14:paraId="2C356E93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8BA35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8A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45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9C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358,40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757B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188,10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DFD2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52,5%</w:t>
            </w:r>
          </w:p>
        </w:tc>
      </w:tr>
      <w:tr w:rsidR="00AB0589" w:rsidRPr="00AB0589" w14:paraId="78DC018D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FDA1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E724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30A6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2C7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CF25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44,70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9AF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74,5%</w:t>
            </w:r>
          </w:p>
        </w:tc>
      </w:tr>
      <w:tr w:rsidR="00AB0589" w:rsidRPr="00AB0589" w14:paraId="42C94653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489B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4F9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37EB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Доходы от уплаты акцизов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FFE2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298,40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509D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143,40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488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48,1%</w:t>
            </w:r>
          </w:p>
        </w:tc>
      </w:tr>
      <w:tr w:rsidR="00AB0589" w:rsidRPr="00AB0589" w14:paraId="098BA6AA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BAB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E52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75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7F1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16,00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5F82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130,40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F018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815,0%</w:t>
            </w:r>
          </w:p>
        </w:tc>
      </w:tr>
      <w:tr w:rsidR="00AB0589" w:rsidRPr="00AB0589" w14:paraId="4DC6EB0E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587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868B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18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825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16,00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064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130,40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303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815,0%</w:t>
            </w:r>
          </w:p>
        </w:tc>
      </w:tr>
      <w:tr w:rsidR="00AB0589" w:rsidRPr="00AB0589" w14:paraId="3B5544C6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4486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AB3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950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F33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280,0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6B4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15,5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0A8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5,5%</w:t>
            </w:r>
          </w:p>
        </w:tc>
      </w:tr>
      <w:tr w:rsidR="00AB0589" w:rsidRPr="00AB0589" w14:paraId="09504889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C3F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142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39D0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BB4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F5A5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4,30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87F1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1,8%</w:t>
            </w:r>
          </w:p>
        </w:tc>
      </w:tr>
      <w:tr w:rsidR="00AB0589" w:rsidRPr="00AB0589" w14:paraId="3F46EDEE" w14:textId="77777777" w:rsidTr="00AB0589">
        <w:trPr>
          <w:gridAfter w:val="1"/>
          <w:wAfter w:w="15" w:type="dxa"/>
          <w:trHeight w:val="28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B65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455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CE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A1A1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8C2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11,20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D349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28,0%</w:t>
            </w:r>
          </w:p>
        </w:tc>
      </w:tr>
      <w:tr w:rsidR="00AB0589" w:rsidRPr="00AB0589" w14:paraId="1B08A6EB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287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68A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77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8BA1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7B05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4C5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0B7195F1" w14:textId="77777777" w:rsidTr="00AB0589">
        <w:trPr>
          <w:gridAfter w:val="1"/>
          <w:wAfter w:w="15" w:type="dxa"/>
          <w:trHeight w:val="112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85060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045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45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53F8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230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02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35948663" w14:textId="77777777" w:rsidTr="00AB0589">
        <w:trPr>
          <w:gridAfter w:val="1"/>
          <w:wAfter w:w="15" w:type="dxa"/>
          <w:trHeight w:val="79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1E810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796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BBE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BC2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BD3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766E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750989F2" w14:textId="77777777" w:rsidTr="00AB0589">
        <w:trPr>
          <w:gridAfter w:val="1"/>
          <w:wAfter w:w="15" w:type="dxa"/>
          <w:trHeight w:val="4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45A36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57F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6E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6F6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A64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89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350A0DFA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E0500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27CA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1B7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79E2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C4C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7C19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69130457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70709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5CE9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36D6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ИТОГО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87CC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655,40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8BE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334,00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ADCB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51,0%</w:t>
            </w:r>
          </w:p>
        </w:tc>
      </w:tr>
      <w:tr w:rsidR="00AB0589" w:rsidRPr="00AB0589" w14:paraId="33C45BC6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A7B1D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1C48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D435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БЕЗВОЗМЕЗДНЫЕ ПЕРЕЧИСЛЕНИЯ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D21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9933,70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5046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2263,30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7091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22,8%</w:t>
            </w:r>
          </w:p>
        </w:tc>
      </w:tr>
      <w:tr w:rsidR="00AB0589" w:rsidRPr="00AB0589" w14:paraId="4E38C634" w14:textId="77777777" w:rsidTr="00AB0589">
        <w:trPr>
          <w:gridAfter w:val="1"/>
          <w:wAfter w:w="15" w:type="dxa"/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790C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D8B1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C1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Возврат остатков субсидий из бюджета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206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2C0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CA8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5964FCBF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8A8E8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4BB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340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DAD0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32F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2DC9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3C5D66BD" w14:textId="77777777" w:rsidTr="00AB0589">
        <w:trPr>
          <w:gridAfter w:val="1"/>
          <w:wAfter w:w="15" w:type="dxa"/>
          <w:trHeight w:val="12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0335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4B73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4E5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Дотации на выравнивание уровня бюджетной обеспеченности за счет средств районного фонда финансовой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930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108,40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D32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7553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08BD067B" w14:textId="77777777" w:rsidTr="00AB0589">
        <w:trPr>
          <w:gridAfter w:val="1"/>
          <w:wAfter w:w="15" w:type="dxa"/>
          <w:trHeight w:val="9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B443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5C15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C1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Дотации на выравнивание уровня бюджетной обеспеченности за счет средств краевого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A1A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1 508,70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5EF5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754,30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AD72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50,0%</w:t>
            </w:r>
          </w:p>
        </w:tc>
      </w:tr>
      <w:tr w:rsidR="00AB0589" w:rsidRPr="00AB0589" w14:paraId="7D3A6EAE" w14:textId="77777777" w:rsidTr="00AB0589">
        <w:trPr>
          <w:gridAfter w:val="1"/>
          <w:wAfter w:w="15" w:type="dxa"/>
          <w:trHeight w:val="9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E543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13F9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18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безвозмездные поступления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8BF6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4 183,20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48D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1 279,30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3AD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30,6%</w:t>
            </w:r>
          </w:p>
        </w:tc>
      </w:tr>
      <w:tr w:rsidR="00AB0589" w:rsidRPr="00AB0589" w14:paraId="7CFAD321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509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E59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EF5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A4A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81E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150,40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8BB6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100,0%</w:t>
            </w:r>
          </w:p>
        </w:tc>
      </w:tr>
      <w:tr w:rsidR="00AB0589" w:rsidRPr="00AB0589" w14:paraId="5CCAA3C8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2A25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6E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857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воинский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024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909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76,80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E7D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49,5%</w:t>
            </w:r>
          </w:p>
        </w:tc>
      </w:tr>
      <w:tr w:rsidR="00AB0589" w:rsidRPr="00AB0589" w14:paraId="2B5F1EDA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A06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CA4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916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Субвенция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9DA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5,60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3242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2,50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E83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44,6%</w:t>
            </w:r>
          </w:p>
        </w:tc>
      </w:tr>
      <w:tr w:rsidR="00AB0589" w:rsidRPr="00AB0589" w14:paraId="7A1367F8" w14:textId="77777777" w:rsidTr="00AB0589">
        <w:trPr>
          <w:gridAfter w:val="1"/>
          <w:wAfter w:w="15" w:type="dxa"/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F6D34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D66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AD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субсидии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C508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3 822,40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A1F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8CD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47984137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895E5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B55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08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871B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090A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9BEC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4BA9FA7A" w14:textId="77777777" w:rsidTr="00AB0589">
        <w:trPr>
          <w:trHeight w:val="31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AB6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82A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10589,10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D24B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2 597,30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5996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24,5%</w:t>
            </w:r>
          </w:p>
        </w:tc>
      </w:tr>
      <w:tr w:rsidR="00AB0589" w:rsidRPr="00AB0589" w14:paraId="7E285513" w14:textId="77777777" w:rsidTr="00AB0589">
        <w:trPr>
          <w:trHeight w:val="315"/>
        </w:trPr>
        <w:tc>
          <w:tcPr>
            <w:tcW w:w="10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AE4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</w:t>
            </w:r>
          </w:p>
        </w:tc>
      </w:tr>
      <w:tr w:rsidR="00AB0589" w:rsidRPr="00AB0589" w14:paraId="15EB90CF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4BA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2CE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AC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B670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5 507,60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BBA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2 491,10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372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45,2%</w:t>
            </w:r>
          </w:p>
        </w:tc>
      </w:tr>
      <w:tr w:rsidR="00AB0589" w:rsidRPr="00AB0589" w14:paraId="29CF3501" w14:textId="77777777" w:rsidTr="00AB0589">
        <w:trPr>
          <w:gridAfter w:val="1"/>
          <w:wAfter w:w="15" w:type="dxa"/>
          <w:trHeight w:val="9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F0A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483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6C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640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1 141,20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D072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891D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48,8%</w:t>
            </w:r>
          </w:p>
        </w:tc>
      </w:tr>
      <w:tr w:rsidR="00AB0589" w:rsidRPr="00AB0589" w14:paraId="49567622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29D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E61E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F14D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E62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FFB0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DF7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43455C05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ED2A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953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CD6B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6EB4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876,50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C0F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444,50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62E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50,7%</w:t>
            </w:r>
          </w:p>
        </w:tc>
      </w:tr>
      <w:tr w:rsidR="00AB0589" w:rsidRPr="00AB0589" w14:paraId="32EE3FE0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7FB1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881F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DB33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начисления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06B4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264,70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0E5D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112,10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DB7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42,3%</w:t>
            </w:r>
          </w:p>
        </w:tc>
      </w:tr>
      <w:tr w:rsidR="00AB0589" w:rsidRPr="00AB0589" w14:paraId="78C6E8FD" w14:textId="77777777" w:rsidTr="00AB0589">
        <w:trPr>
          <w:gridAfter w:val="1"/>
          <w:wAfter w:w="15" w:type="dxa"/>
          <w:trHeight w:val="34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53E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9819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38D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9CE9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3 983,10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866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1 761,20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7EE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44,2%</w:t>
            </w:r>
          </w:p>
        </w:tc>
      </w:tr>
      <w:tr w:rsidR="00AB0589" w:rsidRPr="00AB0589" w14:paraId="74514B4C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52F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5F92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C0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из них: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317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7DB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9A5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40C34AC5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2861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FE8C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186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3CBE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2 634,00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11E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1 176,40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BA6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44,7%</w:t>
            </w:r>
          </w:p>
        </w:tc>
      </w:tr>
      <w:tr w:rsidR="00AB0589" w:rsidRPr="00AB0589" w14:paraId="0B3E5DBC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845D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B9CD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C171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прочие начисления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E3E9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43A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21A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53739699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EB62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00E7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748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начисления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22BA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795,50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0C3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312,30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0B4C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39,3%</w:t>
            </w:r>
          </w:p>
        </w:tc>
      </w:tr>
      <w:tr w:rsidR="00AB0589" w:rsidRPr="00AB0589" w14:paraId="711E5CEB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54BC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966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DF3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приобретение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E97F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506,80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7F23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232,50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4C10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45,9%</w:t>
            </w:r>
          </w:p>
        </w:tc>
      </w:tr>
      <w:tr w:rsidR="00AB0589" w:rsidRPr="00AB0589" w14:paraId="307524E5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F9DB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2DA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B1EB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53F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46,80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3C7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45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85,5%</w:t>
            </w:r>
          </w:p>
        </w:tc>
      </w:tr>
      <w:tr w:rsidR="00AB0589" w:rsidRPr="00AB0589" w14:paraId="5E30D916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533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39AD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8507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поступление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3088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BA2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C3E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5BC43956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50B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5B2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92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916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383,30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B8D8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173,30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09D6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45,2%</w:t>
            </w:r>
          </w:p>
        </w:tc>
      </w:tr>
      <w:tr w:rsidR="00AB0589" w:rsidRPr="00AB0589" w14:paraId="164439D4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870E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F63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4021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1DA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277,10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26EF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122,40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6CFF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44,2%</w:t>
            </w:r>
          </w:p>
        </w:tc>
      </w:tr>
      <w:tr w:rsidR="00AB0589" w:rsidRPr="00AB0589" w14:paraId="59D809FD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B355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ADE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4B9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прочие начисления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6748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03A0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FDF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4D13B091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41A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818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EB85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начисления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3C6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709C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34,90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E4E0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41,7%</w:t>
            </w:r>
          </w:p>
        </w:tc>
      </w:tr>
      <w:tr w:rsidR="00AB0589" w:rsidRPr="00AB0589" w14:paraId="2C59FD4B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97E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D57B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C9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приобретение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F82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BDB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15,20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29A6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73,1%</w:t>
            </w:r>
          </w:p>
        </w:tc>
      </w:tr>
      <w:tr w:rsidR="00AB0589" w:rsidRPr="00AB0589" w14:paraId="0CFFA84A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6EF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2BA1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ADC3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E7F6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25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0,80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9B20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47,1%</w:t>
            </w:r>
          </w:p>
        </w:tc>
      </w:tr>
      <w:tr w:rsidR="00AB0589" w:rsidRPr="00AB0589" w14:paraId="108A91B3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7C8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136F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58E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поступление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CFB6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5F70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2F2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7D8BFB0E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43B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D7E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AF7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поступление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16C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A52C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6C7C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7E0E2995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B446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B97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A4E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подвоз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674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714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7CA0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3BEA3459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E3E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DBA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520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Пожарная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988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158,30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FBC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17CB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1,0%</w:t>
            </w:r>
          </w:p>
        </w:tc>
      </w:tr>
      <w:tr w:rsidR="00AB0589" w:rsidRPr="00AB0589" w14:paraId="16120AE5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719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E44F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96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приобретение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FFE0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158,30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1D8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574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1,0%</w:t>
            </w:r>
          </w:p>
        </w:tc>
      </w:tr>
      <w:tr w:rsidR="00AB0589" w:rsidRPr="00AB0589" w14:paraId="05274799" w14:textId="77777777" w:rsidTr="00AB0589">
        <w:trPr>
          <w:gridAfter w:val="1"/>
          <w:wAfter w:w="15" w:type="dxa"/>
          <w:trHeight w:val="15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8AA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FB8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D20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выплата добровольным пожарным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0A04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249F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C78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#ДЕЛ/0!</w:t>
            </w:r>
          </w:p>
        </w:tc>
      </w:tr>
      <w:tr w:rsidR="00AB0589" w:rsidRPr="00AB0589" w14:paraId="5DBC5260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2723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4028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62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Терроризм-экстремизм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3C0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D8C3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8713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650B7208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10F6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8DD2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E8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Резервный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AC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001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5E19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3D1CF01C" w14:textId="77777777" w:rsidTr="00AB0589">
        <w:trPr>
          <w:gridAfter w:val="1"/>
          <w:wAfter w:w="15" w:type="dxa"/>
          <w:trHeight w:val="34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28E8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86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0EB2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B2C9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B41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BFD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33,7%</w:t>
            </w:r>
          </w:p>
        </w:tc>
      </w:tr>
      <w:tr w:rsidR="00AB0589" w:rsidRPr="00AB0589" w14:paraId="73C822E6" w14:textId="77777777" w:rsidTr="00AB0589">
        <w:trPr>
          <w:gridAfter w:val="1"/>
          <w:wAfter w:w="15" w:type="dxa"/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442F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A64B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5A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Мобилизационная и вне воинская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6E28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CBF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A061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33,7%</w:t>
            </w:r>
          </w:p>
        </w:tc>
      </w:tr>
      <w:tr w:rsidR="00AB0589" w:rsidRPr="00AB0589" w14:paraId="0427F501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FD88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1859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E92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C80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92,30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BA3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42,00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BFA8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45,5%</w:t>
            </w:r>
          </w:p>
        </w:tc>
      </w:tr>
      <w:tr w:rsidR="00AB0589" w:rsidRPr="00AB0589" w14:paraId="5921D79A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ECB8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3D6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BB8F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начисления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490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27,90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5D9F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10,20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7213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36,6%</w:t>
            </w:r>
          </w:p>
        </w:tc>
      </w:tr>
      <w:tr w:rsidR="00AB0589" w:rsidRPr="00AB0589" w14:paraId="16CF8105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917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1BED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291D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поступление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12F1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34,80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813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FF4C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76BEC64D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54B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A6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C25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поступление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098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68EC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B00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6D2E0181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A61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EAFB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24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Межевание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78E3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2 681,70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840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21D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45D36B02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CA8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0406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6D9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5BB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Водное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16C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21A6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BFC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#ДЕЛ/0!</w:t>
            </w:r>
          </w:p>
        </w:tc>
      </w:tr>
      <w:tr w:rsidR="00AB0589" w:rsidRPr="00AB0589" w14:paraId="34EB723C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D0C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F50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0AE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Дорожный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B2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934,60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3F48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7AF4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71125168" w14:textId="77777777" w:rsidTr="00AB0589">
        <w:trPr>
          <w:gridAfter w:val="1"/>
          <w:wAfter w:w="15" w:type="dxa"/>
          <w:trHeight w:val="63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A39F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FA91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3C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8E71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6AA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9C4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77EB5F96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9F6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704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C708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4D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1 719,80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7B2B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118,60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F2B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6,9%</w:t>
            </w:r>
          </w:p>
        </w:tc>
      </w:tr>
      <w:tr w:rsidR="00AB0589" w:rsidRPr="00AB0589" w14:paraId="550D8A9C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EEAD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308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CB0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8B6D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547,50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C5A3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98,60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E85B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18,0%</w:t>
            </w:r>
          </w:p>
        </w:tc>
      </w:tr>
      <w:tr w:rsidR="00AB0589" w:rsidRPr="00AB0589" w14:paraId="0D800E53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B728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5F9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7829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97D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46,20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E1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BA4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04ED4A04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232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5B39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6F3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начисления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310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13,90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45E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274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241EEF48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D28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5BE0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80D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приобретение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6439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487,40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BFB0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98,60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B23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20,2%</w:t>
            </w:r>
          </w:p>
        </w:tc>
      </w:tr>
      <w:tr w:rsidR="00AB0589" w:rsidRPr="00AB0589" w14:paraId="6FE4EF6B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E54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982B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813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поступление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378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0EC4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629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2B67DB45" w14:textId="77777777" w:rsidTr="00AB0589">
        <w:trPr>
          <w:gridAfter w:val="1"/>
          <w:wAfter w:w="15" w:type="dxa"/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1DC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151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35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88C7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1 172,30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0C79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574A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3D09081F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3A1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82C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70D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поступление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7EA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9CF8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743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719F9AE7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523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3263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4A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B268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238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0A0A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#ДЕЛ/0!</w:t>
            </w:r>
          </w:p>
        </w:tc>
      </w:tr>
      <w:tr w:rsidR="00AB0589" w:rsidRPr="00AB0589" w14:paraId="1F9588A3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67C4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0707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A09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5BA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1126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BE05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B66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#ДЕЛ/0!</w:t>
            </w:r>
          </w:p>
        </w:tc>
      </w:tr>
      <w:tr w:rsidR="00AB0589" w:rsidRPr="00AB0589" w14:paraId="789A2005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79F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4F90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30DF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A7C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7584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227B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#ДЕЛ/0!</w:t>
            </w:r>
          </w:p>
        </w:tc>
      </w:tr>
      <w:tr w:rsidR="00AB0589" w:rsidRPr="00AB0589" w14:paraId="598A248C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B54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044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276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начисления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86F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DD4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329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#ДЕЛ/0!</w:t>
            </w:r>
          </w:p>
        </w:tc>
      </w:tr>
      <w:tr w:rsidR="00AB0589" w:rsidRPr="00AB0589" w14:paraId="05DEECF1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8E6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D0B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95C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приобретение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0E8C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0396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6BC9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#ДЕЛ/0!</w:t>
            </w:r>
          </w:p>
        </w:tc>
      </w:tr>
      <w:tr w:rsidR="00AB0589" w:rsidRPr="00AB0589" w14:paraId="7F7ABF20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490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751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579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- поступление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CDE2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2D55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EF7F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086D1B63" w14:textId="77777777" w:rsidTr="00AB0589">
        <w:trPr>
          <w:gridAfter w:val="1"/>
          <w:wAfter w:w="15" w:type="dxa"/>
          <w:trHeight w:val="63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32D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A4E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16F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Культура, кинематография и 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02C6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3B0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6A8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01B60F5D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0622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367E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6306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AF8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F57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CCB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0A5B3A5D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81DA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76D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588A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87F4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7B65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D3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773B95A5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AC9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399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66DD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104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43C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DCB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4484985F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8C7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98ED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9F3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FDED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5F43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6CEB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00C4488D" w14:textId="77777777" w:rsidTr="00AB0589">
        <w:trPr>
          <w:gridAfter w:val="1"/>
          <w:wAfter w:w="15" w:type="dxa"/>
          <w:trHeight w:val="36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64B3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FE9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924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- прочие начисления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BEA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D26A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19C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0B135F71" w14:textId="77777777" w:rsidTr="00AB0589">
        <w:trPr>
          <w:gridAfter w:val="1"/>
          <w:wAfter w:w="15" w:type="dxa"/>
          <w:trHeight w:val="36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0020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A47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686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- начисления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54F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E5A9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63C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44ABB557" w14:textId="77777777" w:rsidTr="00AB0589">
        <w:trPr>
          <w:gridAfter w:val="1"/>
          <w:wAfter w:w="15" w:type="dxa"/>
          <w:trHeight w:val="34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117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E55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966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- приобретение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875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BF1F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E8F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05EBB30E" w14:textId="77777777" w:rsidTr="00AB0589">
        <w:trPr>
          <w:gridAfter w:val="1"/>
          <w:wAfter w:w="15" w:type="dxa"/>
          <w:trHeight w:val="39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8B1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EE3D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648B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- поступление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FE6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DC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2F5C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3D893C1F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0D8C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A43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CED4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подвоз угля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7CB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ADB1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DC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0,00%</w:t>
            </w:r>
          </w:p>
        </w:tc>
      </w:tr>
      <w:tr w:rsidR="00AB0589" w:rsidRPr="00AB0589" w14:paraId="4FFAA8A0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440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0106;0505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827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D0B4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617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230,80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9D36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173,20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EC5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75,0%</w:t>
            </w:r>
          </w:p>
        </w:tc>
      </w:tr>
      <w:tr w:rsidR="00AB0589" w:rsidRPr="00AB0589" w14:paraId="24AC1EFB" w14:textId="77777777" w:rsidTr="00AB0589">
        <w:trPr>
          <w:gridAfter w:val="1"/>
          <w:wAfter w:w="15" w:type="dxa"/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3D2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EF5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033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Финансовая помощь бюджетам других уровней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524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C37A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F7D0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08A74970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D47D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9057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F59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Проведение выборов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F33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2FF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FD55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38BC1C5D" w14:textId="77777777" w:rsidTr="00AB0589">
        <w:trPr>
          <w:gridAfter w:val="1"/>
          <w:wAfter w:w="15" w:type="dxa"/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90C5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AC6A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1A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BF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381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DD1F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5814780D" w14:textId="77777777" w:rsidTr="00AB0589">
        <w:trPr>
          <w:gridAfter w:val="1"/>
          <w:wAfter w:w="15" w:type="dxa"/>
          <w:trHeight w:val="33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8EC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4D4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4ED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6C0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82DB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8C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4E89478C" w14:textId="77777777" w:rsidTr="00AB0589">
        <w:trPr>
          <w:gridAfter w:val="1"/>
          <w:wAfter w:w="15" w:type="dxa"/>
          <w:trHeight w:val="33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E72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121A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5956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098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11 395,80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B61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2 837,70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85A9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24,9%</w:t>
            </w:r>
          </w:p>
        </w:tc>
      </w:tr>
      <w:tr w:rsidR="00AB0589" w:rsidRPr="00AB0589" w14:paraId="0B5A06EE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AB2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087E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9D8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444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89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DF69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0466A400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8868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E51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CD42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- оплата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4E8B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3 926,10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FA2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1 785,30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969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45,5%</w:t>
            </w:r>
          </w:p>
        </w:tc>
      </w:tr>
      <w:tr w:rsidR="00AB0589" w:rsidRPr="00AB0589" w14:paraId="1E1D42DC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E43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EEB3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1E31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- начисления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0A6F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1 185,70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3315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469,50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9E4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39,6%</w:t>
            </w:r>
          </w:p>
        </w:tc>
      </w:tr>
      <w:tr w:rsidR="00AB0589" w:rsidRPr="00AB0589" w14:paraId="0C3250E9" w14:textId="77777777" w:rsidTr="00AB0589">
        <w:trPr>
          <w:gridAfter w:val="1"/>
          <w:wAfter w:w="15" w:type="dxa"/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AA63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7AA4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44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Профицит бюджета (со знаком плюс), дефицит бюджета (со знаком минус)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398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-806,70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A2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-240,40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DC6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29,8%</w:t>
            </w:r>
          </w:p>
        </w:tc>
      </w:tr>
      <w:tr w:rsidR="00AB0589" w:rsidRPr="00AB0589" w14:paraId="3C4AB9E0" w14:textId="77777777" w:rsidTr="00AB0589">
        <w:trPr>
          <w:gridAfter w:val="1"/>
          <w:wAfter w:w="15" w:type="dxa"/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6A6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EB9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70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Изменение остатков средств бюджета на счетах в банках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5D2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806,70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3B78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4F1B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29,8%</w:t>
            </w:r>
          </w:p>
        </w:tc>
      </w:tr>
      <w:tr w:rsidR="00AB0589" w:rsidRPr="00AB0589" w14:paraId="12A12565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9948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3C3D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C6C1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C75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10 589,10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2FF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2 597,30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EE6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24,5%</w:t>
            </w:r>
          </w:p>
        </w:tc>
      </w:tr>
      <w:tr w:rsidR="00AB0589" w:rsidRPr="00AB0589" w14:paraId="16D55B57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454C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636C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F74B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E3C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11 395,80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DD3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2 837,70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BC8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24,9%</w:t>
            </w:r>
          </w:p>
        </w:tc>
      </w:tr>
      <w:tr w:rsidR="00AB0589" w:rsidRPr="00AB0589" w14:paraId="71182B65" w14:textId="77777777" w:rsidTr="00AB0589">
        <w:trPr>
          <w:gridAfter w:val="1"/>
          <w:wAfter w:w="15" w:type="dxa"/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DD9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7DC6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81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Прочие источники внутреннего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513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473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E72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620DD727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5C6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157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A9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Итого источников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87DA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85E4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6C7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0,0%</w:t>
            </w:r>
          </w:p>
        </w:tc>
      </w:tr>
      <w:tr w:rsidR="00AB0589" w:rsidRPr="00AB0589" w14:paraId="789630D6" w14:textId="77777777" w:rsidTr="00AB0589">
        <w:trPr>
          <w:gridAfter w:val="1"/>
          <w:wAfter w:w="15" w:type="dxa"/>
          <w:trHeight w:val="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3CE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BD4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617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EB11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CFD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3F7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4DC78E1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5309"/>
        <w:gridCol w:w="1701"/>
        <w:gridCol w:w="1644"/>
      </w:tblGrid>
      <w:tr w:rsidR="00AB0589" w:rsidRPr="00AB0589" w14:paraId="72E148DE" w14:textId="77777777" w:rsidTr="00AB0589">
        <w:trPr>
          <w:trHeight w:val="48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62263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Приложение № 5</w:t>
            </w:r>
          </w:p>
          <w:p w14:paraId="3131F0DB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  постановлению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Администрации </w:t>
            </w:r>
          </w:p>
          <w:p w14:paraId="63F1C092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Рудянского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сельсовета</w:t>
            </w:r>
          </w:p>
          <w:p w14:paraId="4C759806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от 30.10. 2024 г.№ 41-п</w:t>
            </w:r>
          </w:p>
          <w:p w14:paraId="5656091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DA80C01" w14:textId="77777777" w:rsidR="00AB0589" w:rsidRPr="00AB0589" w:rsidRDefault="00AB0589" w:rsidP="00AB0589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Отчет по расходам бюджета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Рудянского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сельсовета по разделам и подразделам классификации расходов бюджетов </w:t>
            </w: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br/>
              <w:t>за 2-ой квартал 2024 года</w:t>
            </w:r>
          </w:p>
        </w:tc>
      </w:tr>
      <w:tr w:rsidR="00AB0589" w:rsidRPr="00AB0589" w14:paraId="1FFD1349" w14:textId="77777777" w:rsidTr="00AB0589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569EE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9DEA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FD44D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073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тыс.рублей</w:t>
            </w:r>
            <w:proofErr w:type="spellEnd"/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AB0589" w:rsidRPr="00AB0589" w14:paraId="4EB7C494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A1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№ строки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838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Наименование показателя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09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Раздел-подраздел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276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Сумма</w:t>
            </w:r>
          </w:p>
        </w:tc>
      </w:tr>
      <w:tr w:rsidR="00AB0589" w:rsidRPr="00AB0589" w14:paraId="57EDA3B3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4F02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F97C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BEA54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98204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B0589" w:rsidRPr="00AB0589" w14:paraId="7081037C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DF8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09C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1C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46B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2 580,0</w:t>
            </w:r>
          </w:p>
        </w:tc>
      </w:tr>
      <w:tr w:rsidR="00AB0589" w:rsidRPr="00AB0589" w14:paraId="3F7DB1F1" w14:textId="77777777" w:rsidTr="00AB0589">
        <w:trPr>
          <w:trHeight w:val="9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0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7D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326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E8B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</w:t>
            </w:r>
          </w:p>
        </w:tc>
      </w:tr>
      <w:tr w:rsidR="00AB0589" w:rsidRPr="00AB0589" w14:paraId="5C9D1EC9" w14:textId="77777777" w:rsidTr="00AB0589">
        <w:trPr>
          <w:trHeight w:val="1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03A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B3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68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C5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1 761,2</w:t>
            </w:r>
          </w:p>
        </w:tc>
      </w:tr>
      <w:tr w:rsidR="00AB0589" w:rsidRPr="00AB0589" w14:paraId="466B3AFB" w14:textId="77777777" w:rsidTr="00AB0589">
        <w:trPr>
          <w:trHeight w:val="10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E7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E09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EEE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CD7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88,9</w:t>
            </w:r>
          </w:p>
        </w:tc>
      </w:tr>
      <w:tr w:rsidR="00AB0589" w:rsidRPr="00AB0589" w14:paraId="72E92D66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91B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ED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8BE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F0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2B07E0C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88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5BE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5F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D56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5692324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83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E93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47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60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173,3</w:t>
            </w:r>
          </w:p>
        </w:tc>
      </w:tr>
      <w:tr w:rsidR="00AB0589" w:rsidRPr="00AB0589" w14:paraId="14195458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6078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8B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55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40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</w:t>
            </w:r>
          </w:p>
        </w:tc>
      </w:tr>
      <w:tr w:rsidR="00AB0589" w:rsidRPr="00AB0589" w14:paraId="48E29E4A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7E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AA4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55B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CF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</w:t>
            </w:r>
          </w:p>
        </w:tc>
      </w:tr>
      <w:tr w:rsidR="00AB0589" w:rsidRPr="00AB0589" w14:paraId="4EDD29CA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5A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42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BB7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BF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</w:t>
            </w:r>
          </w:p>
        </w:tc>
      </w:tr>
      <w:tr w:rsidR="00AB0589" w:rsidRPr="00AB0589" w14:paraId="4816CDE2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1B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288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по терроризму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58F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572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99D164E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90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D1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93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4E3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</w:t>
            </w:r>
          </w:p>
        </w:tc>
      </w:tr>
      <w:tr w:rsidR="00AB0589" w:rsidRPr="00AB0589" w14:paraId="44EB95B2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D7A0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B0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83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D6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5DD94CC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AD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077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Водное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91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B8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7CE59FA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3D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384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464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91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01C001C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77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16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25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6A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236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588245E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CF5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A6E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2C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63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202,9</w:t>
            </w:r>
          </w:p>
        </w:tc>
      </w:tr>
      <w:tr w:rsidR="00AB0589" w:rsidRPr="00AB0589" w14:paraId="0231540B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0E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80B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8C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339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98,6</w:t>
            </w:r>
          </w:p>
        </w:tc>
      </w:tr>
      <w:tr w:rsidR="00AB0589" w:rsidRPr="00AB0589" w14:paraId="55A92438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1ED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A1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8DB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FA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104,3</w:t>
            </w:r>
          </w:p>
        </w:tc>
      </w:tr>
      <w:tr w:rsidR="00AB0589" w:rsidRPr="00AB0589" w14:paraId="646247D8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504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C9F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6F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0700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B97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9C365BD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05D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7A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89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AB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B2C0269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EB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103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CB4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0707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063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B29F421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575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87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16F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AC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AB0589" w:rsidRPr="00AB0589" w14:paraId="7EDC966D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95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28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DE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9BA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AB0589" w:rsidRPr="00AB0589" w14:paraId="34DB3098" w14:textId="77777777" w:rsidTr="00AB058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3C8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C5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8A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F0B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2D7554F8" w14:textId="77777777" w:rsidTr="00AB0589">
        <w:trPr>
          <w:trHeight w:val="330"/>
        </w:trPr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F7F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497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73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2 837,7</w:t>
            </w:r>
          </w:p>
        </w:tc>
      </w:tr>
    </w:tbl>
    <w:p w14:paraId="09497069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047"/>
        <w:gridCol w:w="3438"/>
        <w:gridCol w:w="847"/>
        <w:gridCol w:w="1570"/>
        <w:gridCol w:w="726"/>
        <w:gridCol w:w="933"/>
      </w:tblGrid>
      <w:tr w:rsidR="00AB0589" w:rsidRPr="00AB0589" w14:paraId="7EFC1290" w14:textId="77777777" w:rsidTr="00AB0589">
        <w:trPr>
          <w:trHeight w:val="2047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A161A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</w:t>
            </w:r>
          </w:p>
          <w:p w14:paraId="3DDED8DC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ab/>
            </w: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Приложение № 6</w:t>
            </w:r>
          </w:p>
          <w:p w14:paraId="29323B9A" w14:textId="77777777" w:rsidR="00AB0589" w:rsidRPr="00AB0589" w:rsidRDefault="00AB0589" w:rsidP="00AB0589">
            <w:pPr>
              <w:tabs>
                <w:tab w:val="left" w:pos="5505"/>
                <w:tab w:val="left" w:pos="5670"/>
                <w:tab w:val="left" w:pos="6090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ab/>
              <w:t>к постановлению Администрации</w:t>
            </w: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ab/>
            </w: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ab/>
              <w:t xml:space="preserve">                                          </w:t>
            </w:r>
          </w:p>
          <w:p w14:paraId="072547F5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Рудянского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сельсовета</w:t>
            </w:r>
          </w:p>
          <w:p w14:paraId="3C4640A5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от 30.10.2024 г. № 41-п</w:t>
            </w:r>
          </w:p>
          <w:p w14:paraId="6E2ACE15" w14:textId="77777777" w:rsidR="00AB0589" w:rsidRPr="00AB0589" w:rsidRDefault="00AB0589" w:rsidP="00AB0589">
            <w:pPr>
              <w:tabs>
                <w:tab w:val="left" w:pos="598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</w:p>
          <w:p w14:paraId="7B30FB27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 xml:space="preserve">Отчет по расходам бюджета </w:t>
            </w:r>
            <w:proofErr w:type="spellStart"/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Рудянского</w:t>
            </w:r>
            <w:proofErr w:type="spellEnd"/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сельсовета по ведомственной</w:t>
            </w:r>
          </w:p>
          <w:p w14:paraId="21200D5E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b/>
                <w:bCs/>
                <w:color w:val="A6A6A6"/>
                <w:kern w:val="0"/>
                <w:sz w:val="24"/>
                <w:szCs w:val="24"/>
                <w14:ligatures w14:val="none"/>
              </w:rPr>
              <w:t>структуре расходов бюджета</w:t>
            </w:r>
          </w:p>
          <w:p w14:paraId="65AD8EE9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  <w:p w14:paraId="4E507096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 2-ой квартал 2024 года</w:t>
            </w:r>
          </w:p>
        </w:tc>
      </w:tr>
      <w:tr w:rsidR="00AB0589" w:rsidRPr="00AB0589" w14:paraId="07151AC6" w14:textId="77777777" w:rsidTr="00AB0589">
        <w:trPr>
          <w:trHeight w:val="319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129F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Единица измерения: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44B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E3FC9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1E334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60BEC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421E5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0589" w:rsidRPr="00AB0589" w14:paraId="203995B1" w14:textId="77777777" w:rsidTr="00AB0589">
        <w:trPr>
          <w:trHeight w:val="3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C3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AC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КВСР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CFD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Наименование показателя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4C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КБК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A1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Сумма</w:t>
            </w:r>
          </w:p>
        </w:tc>
      </w:tr>
      <w:tr w:rsidR="00AB0589" w:rsidRPr="00AB0589" w14:paraId="579A28BB" w14:textId="77777777" w:rsidTr="00AB058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EAC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CF3D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406F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C40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КФСР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3B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КЦСР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BA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9DB6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</w:tr>
      <w:tr w:rsidR="00AB0589" w:rsidRPr="00AB0589" w14:paraId="3E4464A2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971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358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7F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7CB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DE2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9419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66D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AB0589" w:rsidRPr="00AB0589" w14:paraId="7D863DAC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569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10F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ВСЕГО: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DA1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76D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27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B49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76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2 837,7</w:t>
            </w:r>
          </w:p>
        </w:tc>
      </w:tr>
      <w:tr w:rsidR="00AB0589" w:rsidRPr="00AB0589" w14:paraId="2281FB27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E89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F0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62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Администрация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Рудянского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сельсовета Канского района Красноярского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A6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E1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46D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21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2 837,7</w:t>
            </w:r>
          </w:p>
        </w:tc>
      </w:tr>
      <w:tr w:rsidR="00AB0589" w:rsidRPr="00AB0589" w14:paraId="1987BF28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BB5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FC7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A28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7A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0E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96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EB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2 580,0</w:t>
            </w:r>
          </w:p>
        </w:tc>
      </w:tr>
      <w:tr w:rsidR="00AB0589" w:rsidRPr="00AB0589" w14:paraId="284ACF35" w14:textId="77777777" w:rsidTr="00AB0589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32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4C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E5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A4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C91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C02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DD4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</w:t>
            </w:r>
          </w:p>
        </w:tc>
      </w:tr>
      <w:tr w:rsidR="00AB0589" w:rsidRPr="00AB0589" w14:paraId="27F76255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DDD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A8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E8B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3A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A7A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6F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760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</w:t>
            </w:r>
          </w:p>
        </w:tc>
      </w:tr>
      <w:tr w:rsidR="00AB0589" w:rsidRPr="00AB0589" w14:paraId="78198D0A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24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14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49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 программные расходы органов представительной власти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6C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F69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66A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FB2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</w:t>
            </w:r>
          </w:p>
        </w:tc>
      </w:tr>
      <w:tr w:rsidR="00AB0589" w:rsidRPr="00AB0589" w14:paraId="6FD4258B" w14:textId="77777777" w:rsidTr="00AB0589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B2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66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41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3A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2D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869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4E3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</w:t>
            </w:r>
          </w:p>
        </w:tc>
      </w:tr>
      <w:tr w:rsidR="00AB0589" w:rsidRPr="00AB0589" w14:paraId="6F7947BF" w14:textId="77777777" w:rsidTr="00AB058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25D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0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890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B4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D5F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635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8A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</w:t>
            </w:r>
          </w:p>
        </w:tc>
      </w:tr>
      <w:tr w:rsidR="00AB0589" w:rsidRPr="00AB0589" w14:paraId="15A103F7" w14:textId="77777777" w:rsidTr="00AB0589">
        <w:trPr>
          <w:trHeight w:val="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5E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F9B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87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44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B05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172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F33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1 761,2</w:t>
            </w:r>
          </w:p>
        </w:tc>
      </w:tr>
      <w:tr w:rsidR="00AB0589" w:rsidRPr="00AB0589" w14:paraId="0000511E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D2E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B0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A4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76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FB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1F0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EF0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1 761,2</w:t>
            </w:r>
          </w:p>
        </w:tc>
      </w:tr>
      <w:tr w:rsidR="00AB0589" w:rsidRPr="00AB0589" w14:paraId="456B8A87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906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116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E2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982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E6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60E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512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1 761,2</w:t>
            </w:r>
          </w:p>
        </w:tc>
      </w:tr>
      <w:tr w:rsidR="00AB0589" w:rsidRPr="00AB0589" w14:paraId="0F011492" w14:textId="77777777" w:rsidTr="00AB0589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47D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F08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F9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AB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2C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CD1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A7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1 488,7</w:t>
            </w:r>
          </w:p>
        </w:tc>
      </w:tr>
      <w:tr w:rsidR="00AB0589" w:rsidRPr="00AB0589" w14:paraId="7ECFCFEC" w14:textId="77777777" w:rsidTr="00AB0589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D6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D4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E6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B1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AC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974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E9B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1 488,7</w:t>
            </w:r>
          </w:p>
        </w:tc>
      </w:tr>
      <w:tr w:rsidR="00AB0589" w:rsidRPr="00AB0589" w14:paraId="58776C53" w14:textId="77777777" w:rsidTr="00AB0589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F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DAB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9E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97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BB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91D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F0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232,5</w:t>
            </w:r>
          </w:p>
        </w:tc>
      </w:tr>
      <w:tr w:rsidR="00AB0589" w:rsidRPr="00AB0589" w14:paraId="1CAB5BE3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871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51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7BB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DC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ED7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C5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779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82,6</w:t>
            </w:r>
          </w:p>
        </w:tc>
      </w:tr>
      <w:tr w:rsidR="00AB0589" w:rsidRPr="00AB0589" w14:paraId="1B751845" w14:textId="77777777" w:rsidTr="00AB058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E07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111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B9E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1B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FB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4D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E5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149,9</w:t>
            </w:r>
          </w:p>
        </w:tc>
      </w:tr>
      <w:tr w:rsidR="00AB0589" w:rsidRPr="00AB0589" w14:paraId="470EA721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C1F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213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9C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DE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280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ACE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85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40,0</w:t>
            </w:r>
          </w:p>
        </w:tc>
      </w:tr>
      <w:tr w:rsidR="00AB0589" w:rsidRPr="00AB0589" w14:paraId="7C22751B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804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A46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7B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Исполнение судебных актов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74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9E4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957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766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0B48D08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7A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DE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F2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Уплата прочих налогов, сборов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6B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A11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358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D9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10,0</w:t>
            </w:r>
          </w:p>
        </w:tc>
      </w:tr>
      <w:tr w:rsidR="00AB0589" w:rsidRPr="00AB0589" w14:paraId="3AAB153F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3E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2E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DB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AD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DB6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5C6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A39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30,0</w:t>
            </w:r>
          </w:p>
        </w:tc>
      </w:tr>
      <w:tr w:rsidR="00AB0589" w:rsidRPr="00AB0589" w14:paraId="51236B81" w14:textId="77777777" w:rsidTr="00AB0589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D95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CFE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9CB4" w14:textId="77777777" w:rsidR="00AB0589" w:rsidRPr="00AB0589" w:rsidRDefault="00AB0589" w:rsidP="00AB0589">
            <w:pPr>
              <w:spacing w:after="0" w:line="240" w:lineRule="auto"/>
              <w:ind w:left="52" w:hanging="52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64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7A2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C0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47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88,9</w:t>
            </w:r>
          </w:p>
        </w:tc>
      </w:tr>
      <w:tr w:rsidR="00AB0589" w:rsidRPr="00AB0589" w14:paraId="38D4D618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07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2E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59A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008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23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B4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D2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88,9</w:t>
            </w:r>
          </w:p>
        </w:tc>
      </w:tr>
      <w:tr w:rsidR="00AB0589" w:rsidRPr="00AB0589" w14:paraId="0803897B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24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64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00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34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AC8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CDF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DC8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88,9</w:t>
            </w:r>
          </w:p>
        </w:tc>
      </w:tr>
      <w:tr w:rsidR="00AB0589" w:rsidRPr="00AB0589" w14:paraId="2AC76C13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E40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27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F1A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9EE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30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17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64C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88,9</w:t>
            </w:r>
          </w:p>
        </w:tc>
      </w:tr>
      <w:tr w:rsidR="00AB0589" w:rsidRPr="00AB0589" w14:paraId="32B3C94C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99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699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BB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B7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9D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7310000610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7A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E2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46,3</w:t>
            </w:r>
          </w:p>
        </w:tc>
      </w:tr>
      <w:tr w:rsidR="00AB0589" w:rsidRPr="00AB0589" w14:paraId="0BA9D103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49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9A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93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63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1D1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7310000660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CD5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04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42,6</w:t>
            </w:r>
          </w:p>
        </w:tc>
      </w:tr>
      <w:tr w:rsidR="00AB0589" w:rsidRPr="00AB0589" w14:paraId="11D8B6B0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152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D0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A6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Резервные фонды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79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49D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0B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84A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97AEDA6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44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C0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41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5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24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AB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2A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5DDDE23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DB3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762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52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193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6E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D4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C7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BDCDB28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B8D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A9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90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D4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E6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29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5A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89768E8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721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92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CC0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8EB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29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7310010110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83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A34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0A4CBE2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855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F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1A9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16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F7E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3FB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1A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173,3</w:t>
            </w:r>
          </w:p>
        </w:tc>
      </w:tr>
      <w:tr w:rsidR="00AB0589" w:rsidRPr="00AB0589" w14:paraId="7A81627B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77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AC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61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A8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2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68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37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173,3</w:t>
            </w:r>
          </w:p>
        </w:tc>
      </w:tr>
      <w:tr w:rsidR="00AB0589" w:rsidRPr="00AB0589" w14:paraId="5757DFB1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FE2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B0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7B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F32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6F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57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60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173,3</w:t>
            </w:r>
          </w:p>
        </w:tc>
      </w:tr>
      <w:tr w:rsidR="00AB0589" w:rsidRPr="00AB0589" w14:paraId="0E8ACD36" w14:textId="77777777" w:rsidTr="00AB0589">
        <w:trPr>
          <w:trHeight w:val="10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6C0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3E5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31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93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8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473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492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157,3</w:t>
            </w:r>
          </w:p>
        </w:tc>
      </w:tr>
      <w:tr w:rsidR="00AB0589" w:rsidRPr="00AB0589" w14:paraId="632CC4E2" w14:textId="77777777" w:rsidTr="00AB058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501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09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EA6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304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FD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10A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F6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157,3</w:t>
            </w:r>
          </w:p>
        </w:tc>
      </w:tr>
      <w:tr w:rsidR="00AB0589" w:rsidRPr="00AB0589" w14:paraId="00FDED6A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F7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FA4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6D4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5E8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744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EB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7A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157,3</w:t>
            </w:r>
          </w:p>
        </w:tc>
      </w:tr>
      <w:tr w:rsidR="00AB0589" w:rsidRPr="00AB0589" w14:paraId="7DC5CF2E" w14:textId="77777777" w:rsidTr="00AB0589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9BB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0C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BA5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3E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66E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BB9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D21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15,2</w:t>
            </w:r>
          </w:p>
        </w:tc>
      </w:tr>
      <w:tr w:rsidR="00AB0589" w:rsidRPr="00AB0589" w14:paraId="0E64C326" w14:textId="77777777" w:rsidTr="00AB058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25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C6A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DF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6B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32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67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5F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15,2</w:t>
            </w:r>
          </w:p>
        </w:tc>
      </w:tr>
      <w:tr w:rsidR="00AB0589" w:rsidRPr="00AB0589" w14:paraId="47C20DF5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46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B6A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0C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53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61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663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3F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AB0589" w:rsidRPr="00AB0589" w14:paraId="32435CD2" w14:textId="77777777" w:rsidTr="00AB058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3AD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CF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457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84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12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4D1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4E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4AF9FDC" w14:textId="77777777" w:rsidTr="00AB0589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AA2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BC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F5E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CC4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65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7310000860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46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5E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AB0589" w:rsidRPr="00AB0589" w14:paraId="18785A71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6D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92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924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512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61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EE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AE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B96FF54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50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D72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E7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B0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91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48A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71B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3D3B809" w14:textId="77777777" w:rsidTr="00AB0589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F3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D2D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B8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3DF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55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1D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EE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970448C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01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13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FF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39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F5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7310075140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59E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CA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12905751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7AE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24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EC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ОБОРОНА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19C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21F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DF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B54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</w:t>
            </w:r>
          </w:p>
        </w:tc>
      </w:tr>
      <w:tr w:rsidR="00AB0589" w:rsidRPr="00AB0589" w14:paraId="5AA66EF9" w14:textId="77777777" w:rsidTr="00AB058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7A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CE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9C5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33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0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88A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A8A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</w:t>
            </w:r>
          </w:p>
        </w:tc>
      </w:tr>
      <w:tr w:rsidR="00AB0589" w:rsidRPr="00AB0589" w14:paraId="7BCAB21A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26A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2A4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2D4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DE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C3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E26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BC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</w:t>
            </w:r>
          </w:p>
        </w:tc>
      </w:tr>
      <w:tr w:rsidR="00AB0589" w:rsidRPr="00AB0589" w14:paraId="47EA8F05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81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1E3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3B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A2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524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2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91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</w:t>
            </w:r>
          </w:p>
        </w:tc>
      </w:tr>
      <w:tr w:rsidR="00AB0589" w:rsidRPr="00AB0589" w14:paraId="49327DB4" w14:textId="77777777" w:rsidTr="00AB0589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998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44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29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1D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6F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80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5F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</w:t>
            </w:r>
          </w:p>
        </w:tc>
      </w:tr>
      <w:tr w:rsidR="00AB0589" w:rsidRPr="00AB0589" w14:paraId="2EEA5485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331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C4E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EF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480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94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291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270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</w:t>
            </w:r>
          </w:p>
        </w:tc>
      </w:tr>
      <w:tr w:rsidR="00AB0589" w:rsidRPr="00AB0589" w14:paraId="6486F0D1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3A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2A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D84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Закупка товаров, работ и услуг для обеспечения </w:t>
            </w: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98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0203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9AC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356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EA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869642F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6BA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A4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FE9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916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6FF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41A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5F2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0C28A86" w14:textId="77777777" w:rsidTr="00AB058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27D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D8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F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79A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EF8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471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2D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</w:t>
            </w:r>
          </w:p>
        </w:tc>
      </w:tr>
      <w:tr w:rsidR="00AB0589" w:rsidRPr="00AB0589" w14:paraId="6EEDFE30" w14:textId="77777777" w:rsidTr="00AB0589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EB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67A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23C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107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AC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B1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5C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2EBA853" w14:textId="77777777" w:rsidTr="00AB058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7C5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B8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5F7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42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98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4DA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C6C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7697AB8" w14:textId="77777777" w:rsidTr="00AB0589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49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3D4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897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 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7F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1A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9E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07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1A1338EA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B6B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5EF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9E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77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377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4CF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46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D56F795" w14:textId="77777777" w:rsidTr="00AB058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31E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ADB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C2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440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0F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0190003010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30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3C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893C222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089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4D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1D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Обеспечение пожарной безопасности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BE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2E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77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59D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</w:t>
            </w:r>
          </w:p>
        </w:tc>
      </w:tr>
      <w:tr w:rsidR="00AB0589" w:rsidRPr="00AB0589" w14:paraId="71FDFA18" w14:textId="77777777" w:rsidTr="00AB058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66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6FD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95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906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EC0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9BB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ACE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</w:t>
            </w:r>
          </w:p>
        </w:tc>
      </w:tr>
      <w:tr w:rsidR="00AB0589" w:rsidRPr="00AB0589" w14:paraId="63CBFA1D" w14:textId="77777777" w:rsidTr="00AB0589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5A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EEA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6A8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 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088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A37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F6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7CC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</w:t>
            </w:r>
          </w:p>
        </w:tc>
      </w:tr>
      <w:tr w:rsidR="00AB0589" w:rsidRPr="00AB0589" w14:paraId="086556F6" w14:textId="77777777" w:rsidTr="00AB058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0A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E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4BF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добровольным пожарным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20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50F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01900S4120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C8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D1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181755E" w14:textId="77777777" w:rsidTr="00AB058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C01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F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F0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4DD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59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76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6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</w:t>
            </w:r>
          </w:p>
        </w:tc>
      </w:tr>
      <w:tr w:rsidR="00AB0589" w:rsidRPr="00AB0589" w14:paraId="2F7E8F9F" w14:textId="77777777" w:rsidTr="00AB058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6BA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54C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AE4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DA2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D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01900S4120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CC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55F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</w:t>
            </w:r>
          </w:p>
        </w:tc>
      </w:tr>
      <w:tr w:rsidR="00AB0589" w:rsidRPr="00AB0589" w14:paraId="581D3E2F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8F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02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1A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D1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C7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737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74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401B9A8" w14:textId="77777777" w:rsidTr="00AB058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88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11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CFB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Водное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21C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A78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37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D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9DAA72C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3B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CCD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78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CD2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56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CC7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0F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B19396F" w14:textId="77777777" w:rsidTr="00AB0589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1F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77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EB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7C0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3A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4F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0F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D643230" w14:textId="77777777" w:rsidTr="00AB0589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24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BF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7EF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FF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90A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382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15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F859895" w14:textId="77777777" w:rsidTr="00AB058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37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B2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094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843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1E4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0190001060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692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9F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5DEAE41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7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696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75C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1E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35C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0190003050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47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017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26A2AFC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B84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A16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16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928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34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F0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4E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BE9D624" w14:textId="77777777" w:rsidTr="00AB058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D50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FC7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F3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B4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6A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66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B39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72D2B85" w14:textId="77777777" w:rsidTr="00AB0589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E99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66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E89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EF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4A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0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03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37C2849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84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48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448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18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08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0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29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DE121B4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54E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20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336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5E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0A3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0190004420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10E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A8A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DE69339" w14:textId="77777777" w:rsidTr="00AB0589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F85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14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A58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Иные закупки товаров, работ и услуг для обеспечения </w:t>
            </w: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B4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0409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43A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0190075080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39A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BB2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8DCA2E2" w14:textId="77777777" w:rsidTr="00AB0589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B3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558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4B5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C3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65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0190004040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450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B6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5E35557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A3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3E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BA6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16A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8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0C9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FF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A045A98" w14:textId="77777777" w:rsidTr="00AB058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9E9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C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119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EB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B4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8EC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C96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112F067" w14:textId="77777777" w:rsidTr="00AB0589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03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94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7F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E4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F45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4C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34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A4E6AF1" w14:textId="77777777" w:rsidTr="00AB058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67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E8C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1B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2AA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D6A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A9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05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182766F4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676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E2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6AC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49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908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0190001050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AD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ACA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124BB34" w14:textId="77777777" w:rsidTr="00AB058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6D0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0C2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AB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BE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70B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B61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4EA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202,9</w:t>
            </w:r>
          </w:p>
        </w:tc>
      </w:tr>
      <w:tr w:rsidR="00AB0589" w:rsidRPr="00AB0589" w14:paraId="3FAA7823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A5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DF4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B3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07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BEA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4C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A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98,6</w:t>
            </w:r>
          </w:p>
        </w:tc>
      </w:tr>
      <w:tr w:rsidR="00AB0589" w:rsidRPr="00AB0589" w14:paraId="08B844E3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0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A0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870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BD3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684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88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756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98,6</w:t>
            </w:r>
          </w:p>
        </w:tc>
      </w:tr>
      <w:tr w:rsidR="00AB0589" w:rsidRPr="00AB0589" w14:paraId="3DF0B7AB" w14:textId="77777777" w:rsidTr="00AB0589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7D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CF5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15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7F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76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55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C7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98,6</w:t>
            </w:r>
          </w:p>
        </w:tc>
      </w:tr>
      <w:tr w:rsidR="00AB0589" w:rsidRPr="00AB0589" w14:paraId="2090920C" w14:textId="77777777" w:rsidTr="00AB0589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F2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572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3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2DE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59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07B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CF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6A5ED5B" w14:textId="77777777" w:rsidTr="00AB0589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A99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719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258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F2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A4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887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9F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98,6</w:t>
            </w:r>
          </w:p>
        </w:tc>
      </w:tr>
      <w:tr w:rsidR="00AB0589" w:rsidRPr="00AB0589" w14:paraId="32D51AA9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9E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5BB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60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EF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72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E8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9D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98,6</w:t>
            </w:r>
          </w:p>
        </w:tc>
      </w:tr>
      <w:tr w:rsidR="00AB0589" w:rsidRPr="00AB0589" w14:paraId="3FB0FF10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3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8B3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8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C3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8F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0190001030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126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3D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0B4D585" w14:textId="77777777" w:rsidTr="00AB0589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DC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31C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626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C0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09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0190006040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B6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4CC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DF44E69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3DF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D1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42C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CBA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31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0190006050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EE6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7B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6A2F513" w14:textId="77777777" w:rsidTr="00AB058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E91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D9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BFF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7F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8C0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0190006010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4B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8D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98,6</w:t>
            </w:r>
          </w:p>
        </w:tc>
      </w:tr>
      <w:tr w:rsidR="00AB0589" w:rsidRPr="00AB0589" w14:paraId="1E3E624F" w14:textId="77777777" w:rsidTr="00AB0589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CBC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082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B9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BF6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8C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7200000000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C8D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E76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8091C6A" w14:textId="77777777" w:rsidTr="00AB0589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44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4D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F8B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3EA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7E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7210000010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91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224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F0CC8A2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FCE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0C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05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24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51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07C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B34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104,3</w:t>
            </w:r>
          </w:p>
        </w:tc>
      </w:tr>
      <w:tr w:rsidR="00AB0589" w:rsidRPr="00AB0589" w14:paraId="1C626BB6" w14:textId="77777777" w:rsidTr="00AB058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F1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7A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35E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660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4A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2FE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87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104,3</w:t>
            </w:r>
          </w:p>
        </w:tc>
      </w:tr>
      <w:tr w:rsidR="00AB0589" w:rsidRPr="00AB0589" w14:paraId="58C7FCE7" w14:textId="77777777" w:rsidTr="00AB0589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EF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08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78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A5A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EE9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41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9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104,3</w:t>
            </w:r>
          </w:p>
        </w:tc>
      </w:tr>
      <w:tr w:rsidR="00AB0589" w:rsidRPr="00AB0589" w14:paraId="3E10657A" w14:textId="77777777" w:rsidTr="00AB0589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124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A2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F8F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A5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A3A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9B7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A4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20,0</w:t>
            </w:r>
          </w:p>
        </w:tc>
      </w:tr>
      <w:tr w:rsidR="00AB0589" w:rsidRPr="00AB0589" w14:paraId="09832BB2" w14:textId="77777777" w:rsidTr="00AB058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D62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103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98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28B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EB8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D8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0190001110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02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FD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20,0</w:t>
            </w:r>
          </w:p>
        </w:tc>
      </w:tr>
      <w:tr w:rsidR="00AB0589" w:rsidRPr="00AB0589" w14:paraId="0A4E54E8" w14:textId="77777777" w:rsidTr="00AB058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11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BAB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B9E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87F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FF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0190005050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52E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57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7FD81FB" w14:textId="77777777" w:rsidTr="00AB0589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09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FB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8E3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1B7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85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01900S5710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36C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09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10BCD4AF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74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C3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58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F19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BFF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01900S5710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B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22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FDC12C4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FB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3E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F9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362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5A5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6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88F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84,3</w:t>
            </w:r>
          </w:p>
        </w:tc>
      </w:tr>
      <w:tr w:rsidR="00AB0589" w:rsidRPr="00AB0589" w14:paraId="09FF1A52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DB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84A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3D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74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0190000630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8AC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F6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44,4</w:t>
            </w:r>
          </w:p>
        </w:tc>
      </w:tr>
      <w:tr w:rsidR="00AB0589" w:rsidRPr="00AB0589" w14:paraId="1245AF87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72A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AF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BA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A1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5CD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0190000650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A9C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EC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39,9</w:t>
            </w:r>
          </w:p>
        </w:tc>
      </w:tr>
      <w:tr w:rsidR="00AB0589" w:rsidRPr="00AB0589" w14:paraId="158307B4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831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FA4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1F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3F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3A0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06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81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02572A2A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4A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509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F68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063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15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D4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C4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AB0589" w:rsidRPr="00AB0589" w14:paraId="7F046C7E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1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80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FC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96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0801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70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FA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44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AB0589" w:rsidRPr="00AB0589" w14:paraId="1B6B6F78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19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D8C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E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000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0801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916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62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99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AB0589" w:rsidRPr="00AB0589" w14:paraId="5CF895A9" w14:textId="77777777" w:rsidTr="00AB0589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1E8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8D1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A5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 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63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0801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ED9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0190008620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68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16B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</w:tbl>
    <w:p w14:paraId="47925CEB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013"/>
        <w:gridCol w:w="1629"/>
        <w:gridCol w:w="934"/>
        <w:gridCol w:w="935"/>
        <w:gridCol w:w="1033"/>
      </w:tblGrid>
      <w:tr w:rsidR="00AB0589" w:rsidRPr="00AB0589" w14:paraId="58DEB527" w14:textId="77777777" w:rsidTr="00AB0589">
        <w:trPr>
          <w:trHeight w:val="2238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38C1F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Приложение № 7</w:t>
            </w:r>
          </w:p>
          <w:p w14:paraId="0423588F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  постановлению</w:t>
            </w:r>
            <w:proofErr w:type="gramEnd"/>
          </w:p>
          <w:p w14:paraId="5B090A83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Администрации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Рудянского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сельсовета </w:t>
            </w:r>
          </w:p>
          <w:p w14:paraId="04E53602" w14:textId="77777777" w:rsidR="00AB0589" w:rsidRPr="00AB0589" w:rsidRDefault="00AB0589" w:rsidP="00AB0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от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30.10.2024  года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№ 41-п</w:t>
            </w:r>
          </w:p>
          <w:p w14:paraId="6855AC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  <w:p w14:paraId="39BC8A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  <w:p w14:paraId="11158142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Рудянского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сельсовета за 2-ой квартал 2024 года</w:t>
            </w:r>
          </w:p>
          <w:p w14:paraId="010C888A" w14:textId="77777777" w:rsidR="00AB0589" w:rsidRPr="00AB0589" w:rsidRDefault="00AB0589" w:rsidP="00AB0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</w:tr>
      <w:tr w:rsidR="00AB0589" w:rsidRPr="00AB0589" w14:paraId="1201FFDE" w14:textId="77777777" w:rsidTr="00AB0589">
        <w:trPr>
          <w:trHeight w:val="270"/>
        </w:trPr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87A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Единица измерения: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623A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5095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7288A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B09C1" w14:textId="77777777" w:rsidR="00AB0589" w:rsidRPr="00AB0589" w:rsidRDefault="00AB0589" w:rsidP="00AB0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0589" w:rsidRPr="00AB0589" w14:paraId="024B04A3" w14:textId="77777777" w:rsidTr="00AB0589">
        <w:trPr>
          <w:trHeight w:val="3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97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12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Наименование показателя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4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КБК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C92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2024 год</w:t>
            </w:r>
          </w:p>
        </w:tc>
      </w:tr>
      <w:tr w:rsidR="00AB0589" w:rsidRPr="00AB0589" w14:paraId="21DFC122" w14:textId="77777777" w:rsidTr="00AB0589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936B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3E2D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07B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КЦСР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8FE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КВР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995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КФСР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55C8" w14:textId="77777777" w:rsidR="00AB0589" w:rsidRPr="00AB0589" w:rsidRDefault="00AB0589" w:rsidP="00AB0589">
            <w:pPr>
              <w:spacing w:after="0" w:line="240" w:lineRule="auto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</w:tr>
      <w:tr w:rsidR="00AB0589" w:rsidRPr="00AB0589" w14:paraId="20C58021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1094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D86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4F9F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70F8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BF68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E72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0589" w:rsidRPr="00AB0589" w14:paraId="2D6E2C25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12A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8EE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ВСЕГО: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4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FCD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42FC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1C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2 837,7</w:t>
            </w:r>
          </w:p>
        </w:tc>
      </w:tr>
      <w:tr w:rsidR="00AB0589" w:rsidRPr="00AB0589" w14:paraId="557BA583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48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438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967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FF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F29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0F6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205,5</w:t>
            </w:r>
          </w:p>
        </w:tc>
      </w:tr>
      <w:tr w:rsidR="00AB0589" w:rsidRPr="00AB0589" w14:paraId="46AEF203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662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14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266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8B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6B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2A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205,5</w:t>
            </w:r>
          </w:p>
        </w:tc>
      </w:tr>
      <w:tr w:rsidR="00AB0589" w:rsidRPr="00AB0589" w14:paraId="6AAA4669" w14:textId="77777777" w:rsidTr="00AB0589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46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3E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E8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49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F1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85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90735BD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185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89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3BF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66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7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BE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4E1B2F3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6A3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1E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ОБРАЗОВАНИЕ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D32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96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2F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4A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45C6DA7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F04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22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ЖИЛИЩНО-КОММУНАЛЬНОЕ ХОЗЯЙСТВО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A74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68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2C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03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DDF4171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8E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DD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931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846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ED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080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ACEC517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6A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E57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861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0190006020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C5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62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ED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8B66374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66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C02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64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0190006020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60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2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6A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6F209D4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1F1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DB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45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4C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F9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392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196107A" w14:textId="77777777" w:rsidTr="00AB0589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D06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BB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97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52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B5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C7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6B0CDBF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D3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559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добровольным пожарным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68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0190074120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37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470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588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133E13E8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FEE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36E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ОБРАЗОВАНИЕ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75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39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93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D7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2B98AB2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6A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A1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86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22F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6B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F4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7E00D52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B1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5F4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E6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5D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84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83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CDF91C2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CA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BD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E32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40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40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E6D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B0589" w:rsidRPr="00AB0589" w14:paraId="2C8C08EB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6A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3A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B03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74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B95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EA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45CBBC6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E38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A3A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8B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BF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5C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AB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1D3088C1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79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F3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НАЦИОНАЛЬНАЯ БЕЗОПАСНОСТЬ И </w:t>
            </w: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ПРАВООХРАНИТЕЛЬНАЯ ДЕЯТЕЛЬНОСТЬ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7DF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37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60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69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</w:t>
            </w:r>
          </w:p>
        </w:tc>
      </w:tr>
      <w:tr w:rsidR="00AB0589" w:rsidRPr="00AB0589" w14:paraId="15544F7B" w14:textId="77777777" w:rsidTr="00AB0589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13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48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3D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0B0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11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F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EBA33C0" w14:textId="77777777" w:rsidTr="00AB0589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DA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CE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4FA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BB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094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2D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</w:t>
            </w:r>
          </w:p>
        </w:tc>
      </w:tr>
      <w:tr w:rsidR="00AB0589" w:rsidRPr="00AB0589" w14:paraId="5702706D" w14:textId="77777777" w:rsidTr="00AB0589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3F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75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120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01900S4120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48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B6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9AA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1,6</w:t>
            </w:r>
          </w:p>
        </w:tc>
      </w:tr>
      <w:tr w:rsidR="00AB0589" w:rsidRPr="00AB0589" w14:paraId="118D15D3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E0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5C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ЭКОНОМИКА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CE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3A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12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F6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9C09A6D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FA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E9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Водное хозяйство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2A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F4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648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FBA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A00E882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102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953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F11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03F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54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CA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26556DD" w14:textId="77777777" w:rsidTr="00AB0589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72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F0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68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0190003050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01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D8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E1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E69B786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48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3B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Дорожное хозяйство (дорожные фонды)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D6F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AC4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2A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1E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8013E13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56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86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Дорожное хозяйство (дорожные фонды)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0B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0190004420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BE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3B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5D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FB7C266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405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F5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Дорожное хозяйство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7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01900S5080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6BC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0C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6A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14C2F255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B0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6D8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Безопасность дорожного движения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85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0190004040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086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95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CEF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E7FC591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67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907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D28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A4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3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633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15B3B4BB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448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152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941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350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A6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AAF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F54ECF0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375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AA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477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3CC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A61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B8D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50EB7A2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B56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71A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25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05A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CC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52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A0BE2B9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AF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046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Иные закупки товаров, работ и услуг для обеспечения </w:t>
            </w: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326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0190001050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EE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68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60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147E0F1E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A9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1CD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ЖИЛИЩНО-КОММУНАЛЬНОЕ ХОЗЯЙСТВО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AA4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C3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D7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F06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118,6</w:t>
            </w:r>
          </w:p>
        </w:tc>
      </w:tr>
      <w:tr w:rsidR="00AB0589" w:rsidRPr="00AB0589" w14:paraId="5E1D7406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A7F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C1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BF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6D9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63F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B4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98,6</w:t>
            </w:r>
          </w:p>
        </w:tc>
      </w:tr>
      <w:tr w:rsidR="00AB0589" w:rsidRPr="00AB0589" w14:paraId="33109BC1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029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0B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093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0190001030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6A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B8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5B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5EBF41A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057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A1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51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0190006010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6A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70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714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98,6</w:t>
            </w:r>
          </w:p>
        </w:tc>
      </w:tr>
      <w:tr w:rsidR="00AB0589" w:rsidRPr="00AB0589" w14:paraId="1A1B802F" w14:textId="77777777" w:rsidTr="00AB058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5E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01B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196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0190006040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86A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35F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3B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E11C085" w14:textId="77777777" w:rsidTr="00AB058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448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E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D9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0190006050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AC9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68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520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9223C28" w14:textId="77777777" w:rsidTr="00AB058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9B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B6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1D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01900S7410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48E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73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12C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2C0F307" w14:textId="77777777" w:rsidTr="00AB058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A3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A33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6F7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01900S7490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E79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D21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6E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BA52C07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18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9E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ОБРАЗОВАНИЕ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F51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E6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C07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8B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34F55CE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08B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59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ЖИЛИЩНО-КОММУНАЛЬНОЕ ХОЗЯЙСТВО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4DB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09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9B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29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20,0</w:t>
            </w:r>
          </w:p>
        </w:tc>
      </w:tr>
      <w:tr w:rsidR="00AB0589" w:rsidRPr="00AB0589" w14:paraId="60319358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96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D93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BB8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0190001110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9B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5B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C64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20,0</w:t>
            </w:r>
          </w:p>
        </w:tc>
      </w:tr>
      <w:tr w:rsidR="00AB0589" w:rsidRPr="00AB0589" w14:paraId="15EF6AD5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72F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E31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Межбюджетные трансферты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F13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3D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16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DC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AA499F6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365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3E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межбюджетные трансферты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BE7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E2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B1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35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F4C93ED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514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D6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Дорожное хозяйство (дорожные фонды)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A40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6E6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0E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33B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752BF67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B7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740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52F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5F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79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0F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239844F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BE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11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ЖИЛИЩНО-КОММУНАЛЬНОЕ ХОЗЯЙСТВО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FB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453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32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62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84,3</w:t>
            </w:r>
          </w:p>
        </w:tc>
      </w:tr>
      <w:tr w:rsidR="00AB0589" w:rsidRPr="00AB0589" w14:paraId="0E9B31B2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A0A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9A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1CE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F7C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6A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09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CB332A9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22B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01B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136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0190000650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90F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1E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2B8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8B6A273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5BF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82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661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8C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AAE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EA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84,3</w:t>
            </w:r>
          </w:p>
        </w:tc>
      </w:tr>
      <w:tr w:rsidR="00AB0589" w:rsidRPr="00AB0589" w14:paraId="6E85168D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3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EB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6E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0190000630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540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68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268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44,4</w:t>
            </w:r>
          </w:p>
        </w:tc>
      </w:tr>
      <w:tr w:rsidR="00AB0589" w:rsidRPr="00AB0589" w14:paraId="0B2B4001" w14:textId="77777777" w:rsidTr="00AB05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0A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8E8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C0F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0190000650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C8E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EAB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28C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39,9</w:t>
            </w:r>
          </w:p>
        </w:tc>
      </w:tr>
      <w:tr w:rsidR="00AB0589" w:rsidRPr="00AB0589" w14:paraId="0564CA4B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1F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54B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D52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24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870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27C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3FAB11A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50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0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E7B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178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5B2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806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5C06E56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FE3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68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53B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9AE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8B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CE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2D96132" w14:textId="77777777" w:rsidTr="00AB0589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B8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4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Защита населения и территории от чрезвычайных ситуаций </w:t>
            </w: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82F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429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BD4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4B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10AC4EF" w14:textId="77777777" w:rsidTr="00AB0589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5C3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3B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D58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EB3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A6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B6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4B75363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D53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C1B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Муниципальная программа "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Развитие  муниципального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C4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EB5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7CF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02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AB0589" w:rsidRPr="00AB0589" w14:paraId="08518A1E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CB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22D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Прочие мероприятия в рамках муниципальной программы " </w:t>
            </w:r>
            <w:proofErr w:type="gram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Развитие  муниципального</w:t>
            </w:r>
            <w:proofErr w:type="gram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образования </w:t>
            </w:r>
            <w:proofErr w:type="spellStart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Рудянской</w:t>
            </w:r>
            <w:proofErr w:type="spellEnd"/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 сельсовет"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59C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2DC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79F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116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AB0589" w:rsidRPr="00AB0589" w14:paraId="12573F98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51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BDB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Межбюджетные трансферты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20A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595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2A4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1DA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AB0589" w:rsidRPr="00AB0589" w14:paraId="6B4A3CCF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1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C0A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межбюджетные трансферты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34F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CC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6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8F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AB0589" w:rsidRPr="00AB0589" w14:paraId="2877508E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C3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46F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Межбюджетные трансферты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76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0D9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7E2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1EB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AB0589" w:rsidRPr="00AB0589" w14:paraId="11E3CE8B" w14:textId="77777777" w:rsidTr="00AB0589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32C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1F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67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0190008620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FE6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A85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77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AB0589" w:rsidRPr="00AB0589" w14:paraId="1AE15B3A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70D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4A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66F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4C4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0AC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4D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2 632,2</w:t>
            </w:r>
          </w:p>
        </w:tc>
      </w:tr>
      <w:tr w:rsidR="00AB0589" w:rsidRPr="00AB0589" w14:paraId="09045AA7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784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AB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 органов представительной власти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B0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9A1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F8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534B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</w:t>
            </w:r>
          </w:p>
        </w:tc>
      </w:tr>
      <w:tr w:rsidR="00AB0589" w:rsidRPr="00AB0589" w14:paraId="0846AE5C" w14:textId="77777777" w:rsidTr="00AB0589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A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1CB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31F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7AA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049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66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</w:t>
            </w:r>
          </w:p>
        </w:tc>
      </w:tr>
      <w:tr w:rsidR="00AB0589" w:rsidRPr="00AB0589" w14:paraId="12B41FD6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A30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8EA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20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FF1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8C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13D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</w:t>
            </w:r>
          </w:p>
        </w:tc>
      </w:tr>
      <w:tr w:rsidR="00AB0589" w:rsidRPr="00AB0589" w14:paraId="579A2A8D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0A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A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19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8AD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A9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F1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</w:t>
            </w:r>
          </w:p>
        </w:tc>
      </w:tr>
      <w:tr w:rsidR="00AB0589" w:rsidRPr="00AB0589" w14:paraId="63594F02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3D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60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4E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ECF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78A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A6B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556,6</w:t>
            </w:r>
          </w:p>
        </w:tc>
      </w:tr>
      <w:tr w:rsidR="00AB0589" w:rsidRPr="00AB0589" w14:paraId="14F7A80C" w14:textId="77777777" w:rsidTr="00AB0589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F7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EE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5A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33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BC9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951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444,5</w:t>
            </w:r>
          </w:p>
        </w:tc>
      </w:tr>
      <w:tr w:rsidR="00AB0589" w:rsidRPr="00AB0589" w14:paraId="4EC6C6C2" w14:textId="77777777" w:rsidTr="00AB0589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896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76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4BB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E1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86E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630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AB5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112,1</w:t>
            </w:r>
          </w:p>
        </w:tc>
      </w:tr>
      <w:tr w:rsidR="00AB0589" w:rsidRPr="00AB0589" w14:paraId="1A5D514A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CE4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5BE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2B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568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AF6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7A0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1 488,7</w:t>
            </w:r>
          </w:p>
        </w:tc>
      </w:tr>
      <w:tr w:rsidR="00AB0589" w:rsidRPr="00AB0589" w14:paraId="18766C50" w14:textId="77777777" w:rsidTr="00AB0589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54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E3E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6D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BF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EF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CE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1 488,7</w:t>
            </w:r>
          </w:p>
        </w:tc>
      </w:tr>
      <w:tr w:rsidR="00AB0589" w:rsidRPr="00AB0589" w14:paraId="402A8CB0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F1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529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85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8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AC8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D71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1 488,7</w:t>
            </w:r>
          </w:p>
        </w:tc>
      </w:tr>
      <w:tr w:rsidR="00AB0589" w:rsidRPr="00AB0589" w14:paraId="7E06EE4D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204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B2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79D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FCE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EE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D9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1 488,7</w:t>
            </w:r>
          </w:p>
        </w:tc>
      </w:tr>
      <w:tr w:rsidR="00AB0589" w:rsidRPr="00AB0589" w14:paraId="4E0E14A7" w14:textId="77777777" w:rsidTr="00AB0589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F0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0A4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F17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AB3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306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6C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1 488,7</w:t>
            </w:r>
          </w:p>
        </w:tc>
      </w:tr>
      <w:tr w:rsidR="00AB0589" w:rsidRPr="00AB0589" w14:paraId="7A308E1A" w14:textId="77777777" w:rsidTr="00AB0589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379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6E4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923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D0D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18D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657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1 176,4</w:t>
            </w:r>
          </w:p>
        </w:tc>
      </w:tr>
      <w:tr w:rsidR="00AB0589" w:rsidRPr="00AB0589" w14:paraId="13DC3D21" w14:textId="77777777" w:rsidTr="00AB0589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7B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62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C0F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E1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A07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15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312,3</w:t>
            </w:r>
          </w:p>
        </w:tc>
      </w:tr>
      <w:tr w:rsidR="00AB0589" w:rsidRPr="00AB0589" w14:paraId="3A8EFE32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E4F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D61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9A8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4FC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99D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E1B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157,3</w:t>
            </w:r>
          </w:p>
        </w:tc>
      </w:tr>
      <w:tr w:rsidR="00AB0589" w:rsidRPr="00AB0589" w14:paraId="4DD2B08D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952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2D4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89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21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85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94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122,4</w:t>
            </w:r>
          </w:p>
        </w:tc>
      </w:tr>
      <w:tr w:rsidR="00AB0589" w:rsidRPr="00AB0589" w14:paraId="4C4F4EDD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EBF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14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E3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156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9F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DF9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34,9</w:t>
            </w:r>
          </w:p>
        </w:tc>
      </w:tr>
      <w:tr w:rsidR="00AB0589" w:rsidRPr="00AB0589" w14:paraId="414C4E03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58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21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ОБОРОНА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F1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BD7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922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38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</w:t>
            </w:r>
          </w:p>
        </w:tc>
      </w:tr>
      <w:tr w:rsidR="00AB0589" w:rsidRPr="00AB0589" w14:paraId="25B6D581" w14:textId="77777777" w:rsidTr="00AB058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A4E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12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F0E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F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F49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5EE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52,2</w:t>
            </w:r>
          </w:p>
        </w:tc>
      </w:tr>
      <w:tr w:rsidR="00AB0589" w:rsidRPr="00AB0589" w14:paraId="6BCC4259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8CE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89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62D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F7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7310051180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F27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55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36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42,0</w:t>
            </w:r>
          </w:p>
        </w:tc>
      </w:tr>
      <w:tr w:rsidR="00AB0589" w:rsidRPr="00AB0589" w14:paraId="2EE3A6FC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31D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ECE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1D4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7310051180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380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B76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56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10,2</w:t>
            </w:r>
          </w:p>
        </w:tc>
      </w:tr>
      <w:tr w:rsidR="00AB0589" w:rsidRPr="00AB0589" w14:paraId="68936D90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CE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F8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725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F1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F0B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7D3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247,7</w:t>
            </w:r>
          </w:p>
        </w:tc>
      </w:tr>
      <w:tr w:rsidR="00AB0589" w:rsidRPr="00AB0589" w14:paraId="230DF366" w14:textId="77777777" w:rsidTr="00AB058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0B3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6DD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4B9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C24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44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550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247,7</w:t>
            </w:r>
          </w:p>
        </w:tc>
      </w:tr>
      <w:tr w:rsidR="00AB0589" w:rsidRPr="00AB0589" w14:paraId="0AC526DC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46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4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864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555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CF7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CE2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232,5</w:t>
            </w:r>
          </w:p>
        </w:tc>
      </w:tr>
      <w:tr w:rsidR="00AB0589" w:rsidRPr="00AB0589" w14:paraId="3B79825F" w14:textId="77777777" w:rsidTr="00AB0589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743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C42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DDB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9AC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49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832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232,5</w:t>
            </w:r>
          </w:p>
        </w:tc>
      </w:tr>
      <w:tr w:rsidR="00AB0589" w:rsidRPr="00AB0589" w14:paraId="7F2C156B" w14:textId="77777777" w:rsidTr="00AB0589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5A3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D4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AF1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82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2AE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EFF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232,5</w:t>
            </w:r>
          </w:p>
        </w:tc>
      </w:tr>
      <w:tr w:rsidR="00AB0589" w:rsidRPr="00AB0589" w14:paraId="176DE9F5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B4A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BA5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Проведение выборов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6F6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928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6C3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366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7826AC6B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1BF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BDC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Проведение выборов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97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D2B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57A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937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D91049F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788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F1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C2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3B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63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30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15,2</w:t>
            </w:r>
          </w:p>
        </w:tc>
      </w:tr>
      <w:tr w:rsidR="00AB0589" w:rsidRPr="00AB0589" w14:paraId="3C73124E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14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4F9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C7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ED9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DCF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00C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15,2</w:t>
            </w:r>
          </w:p>
        </w:tc>
      </w:tr>
      <w:tr w:rsidR="00AB0589" w:rsidRPr="00AB0589" w14:paraId="13225745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0F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9C0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F7F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5BF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99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E4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15,2</w:t>
            </w:r>
          </w:p>
        </w:tc>
      </w:tr>
      <w:tr w:rsidR="00AB0589" w:rsidRPr="00AB0589" w14:paraId="37EC34BD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AE3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08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215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66D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F8F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9BD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25BF1DFF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01E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496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58C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7310075140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56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A4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94F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60FE5769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92C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DA8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НАЦИОНАЛЬНАЯ ОБОРОНА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4F6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A8F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D17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604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3A9DC914" w14:textId="77777777" w:rsidTr="00AB05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4C4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562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9EF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7310051180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1A5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EAB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80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E18585C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D61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F15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Межбюджетные трансферты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9C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246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7B4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710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88,9</w:t>
            </w:r>
          </w:p>
        </w:tc>
      </w:tr>
      <w:tr w:rsidR="00AB0589" w:rsidRPr="00AB0589" w14:paraId="7266D08B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73D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2F0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межбюджетные трансферты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58F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D14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814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6D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88,9</w:t>
            </w:r>
          </w:p>
        </w:tc>
      </w:tr>
      <w:tr w:rsidR="00AB0589" w:rsidRPr="00AB0589" w14:paraId="2B6A9267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495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C80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8A2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64B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827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3CE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88,9</w:t>
            </w:r>
          </w:p>
        </w:tc>
      </w:tr>
      <w:tr w:rsidR="00AB0589" w:rsidRPr="00AB0589" w14:paraId="70B89D34" w14:textId="77777777" w:rsidTr="00AB0589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4D4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lastRenderedPageBreak/>
              <w:t>108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E6F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8E7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7310000610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5BA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881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98A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46,3</w:t>
            </w:r>
          </w:p>
        </w:tc>
      </w:tr>
      <w:tr w:rsidR="00AB0589" w:rsidRPr="00AB0589" w14:paraId="01A58043" w14:textId="77777777" w:rsidTr="00AB0589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BFD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51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FD2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7310000660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D32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92B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CFD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42,6</w:t>
            </w:r>
          </w:p>
        </w:tc>
      </w:tr>
      <w:tr w:rsidR="00AB0589" w:rsidRPr="00AB0589" w14:paraId="513F1791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3D1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8DE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B8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62D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BC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FD7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40,8</w:t>
            </w:r>
          </w:p>
        </w:tc>
      </w:tr>
      <w:tr w:rsidR="00AB0589" w:rsidRPr="00AB0589" w14:paraId="42537080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FA0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DA8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85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A54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90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D98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40,8</w:t>
            </w:r>
          </w:p>
        </w:tc>
      </w:tr>
      <w:tr w:rsidR="00AB0589" w:rsidRPr="00AB0589" w14:paraId="53D29342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A64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F27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D48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4C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0EC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854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40,8</w:t>
            </w:r>
          </w:p>
        </w:tc>
      </w:tr>
      <w:tr w:rsidR="00AB0589" w:rsidRPr="00AB0589" w14:paraId="3D5A055A" w14:textId="77777777" w:rsidTr="00AB0589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ED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664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2F5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36D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F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BF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40,0</w:t>
            </w:r>
          </w:p>
        </w:tc>
      </w:tr>
      <w:tr w:rsidR="00AB0589" w:rsidRPr="00AB0589" w14:paraId="24AA50A2" w14:textId="77777777" w:rsidTr="00AB0589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353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8CC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6E6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7310000210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5E61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A91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FED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5DBFD1D1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23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1EF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D44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B2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86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3F4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AB0589" w:rsidRPr="00AB0589" w14:paraId="50D4A142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2F0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A27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8C4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E3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3F4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71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AB0589" w:rsidRPr="00AB0589" w14:paraId="5C834198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4FA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51A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Другие 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059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7310000860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C20E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853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4AE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8C7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0,8</w:t>
            </w:r>
          </w:p>
        </w:tc>
      </w:tr>
      <w:tr w:rsidR="00AB0589" w:rsidRPr="00AB0589" w14:paraId="54000674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482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A5A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Резервные средства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30E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754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94D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952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4B3E5442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667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79EF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A115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ABF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475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FDB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ED4603A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4EB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2A5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Резервные фонды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AC2B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7300000000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AF9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D4C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5366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  <w:tr w:rsidR="00AB0589" w:rsidRPr="00AB0589" w14:paraId="0EFBF36F" w14:textId="77777777" w:rsidTr="00AB058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416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C5F7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Резервные фонды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5B6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7310010110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C9D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870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4380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408C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14:ligatures w14:val="none"/>
              </w:rPr>
              <w:t>0,0</w:t>
            </w:r>
          </w:p>
        </w:tc>
      </w:tr>
    </w:tbl>
    <w:p w14:paraId="63908959" w14:textId="77777777" w:rsidR="00AB0589" w:rsidRPr="00AB0589" w:rsidRDefault="00AB0589" w:rsidP="00AB0589">
      <w:pPr>
        <w:spacing w:after="0" w:line="240" w:lineRule="auto"/>
        <w:rPr>
          <w:rFonts w:ascii="Arial" w:eastAsia="Times New Roman" w:hAnsi="Arial" w:cs="Arial"/>
          <w:color w:val="7F7F7F"/>
          <w:kern w:val="0"/>
          <w:sz w:val="24"/>
          <w:szCs w:val="24"/>
          <w:lang w:eastAsia="ar-SA"/>
          <w14:ligatures w14:val="none"/>
        </w:rPr>
      </w:pPr>
    </w:p>
    <w:p w14:paraId="3AF21611" w14:textId="77777777" w:rsidR="00AB0589" w:rsidRPr="00AB0589" w:rsidRDefault="00AB0589" w:rsidP="00AB0589">
      <w:pPr>
        <w:spacing w:after="0" w:line="240" w:lineRule="auto"/>
        <w:jc w:val="right"/>
        <w:rPr>
          <w:rFonts w:ascii="Arial" w:eastAsia="Times New Roman" w:hAnsi="Arial" w:cs="Arial"/>
          <w:color w:val="7F7F7F"/>
          <w:kern w:val="0"/>
          <w:sz w:val="24"/>
          <w:szCs w:val="24"/>
          <w:lang w:eastAsia="ar-SA"/>
          <w14:ligatures w14:val="none"/>
        </w:rPr>
      </w:pPr>
    </w:p>
    <w:p w14:paraId="744551E1" w14:textId="77777777" w:rsidR="00AB0589" w:rsidRPr="00AB0589" w:rsidRDefault="00AB0589" w:rsidP="00AB0589">
      <w:pPr>
        <w:spacing w:after="0" w:line="240" w:lineRule="auto"/>
        <w:jc w:val="right"/>
        <w:rPr>
          <w:rFonts w:ascii="Arial" w:eastAsia="Times New Roman" w:hAnsi="Arial" w:cs="Arial"/>
          <w:color w:val="7F7F7F"/>
          <w:kern w:val="0"/>
          <w:sz w:val="24"/>
          <w:szCs w:val="24"/>
          <w:lang w:eastAsia="ar-SA"/>
          <w14:ligatures w14:val="none"/>
        </w:rPr>
      </w:pPr>
      <w:r w:rsidRPr="00AB0589">
        <w:rPr>
          <w:rFonts w:ascii="Arial" w:eastAsia="Times New Roman" w:hAnsi="Arial" w:cs="Arial"/>
          <w:color w:val="7F7F7F"/>
          <w:kern w:val="0"/>
          <w:sz w:val="24"/>
          <w:szCs w:val="24"/>
          <w:lang w:eastAsia="ar-SA"/>
          <w14:ligatures w14:val="none"/>
        </w:rPr>
        <w:t>Приложение №10</w:t>
      </w:r>
    </w:p>
    <w:p w14:paraId="22631E6D" w14:textId="77777777" w:rsidR="00AB0589" w:rsidRPr="00AB0589" w:rsidRDefault="00AB0589" w:rsidP="00AB058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999999"/>
          <w:kern w:val="0"/>
          <w:sz w:val="24"/>
          <w:szCs w:val="24"/>
          <w:lang w:eastAsia="ar-SA"/>
          <w14:ligatures w14:val="none"/>
        </w:rPr>
      </w:pP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  <w:t xml:space="preserve">к </w:t>
      </w: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eastAsia="ar-SA"/>
          <w14:ligatures w14:val="none"/>
        </w:rPr>
        <w:t>постановлению Администрации</w:t>
      </w:r>
    </w:p>
    <w:p w14:paraId="4F92EE79" w14:textId="77777777" w:rsidR="00AB0589" w:rsidRPr="00AB0589" w:rsidRDefault="00AB0589" w:rsidP="00AB058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999999"/>
          <w:kern w:val="0"/>
          <w:sz w:val="24"/>
          <w:szCs w:val="24"/>
          <w:lang w:eastAsia="ar-SA"/>
          <w14:ligatures w14:val="none"/>
        </w:rPr>
      </w:pPr>
      <w:proofErr w:type="spellStart"/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eastAsia="ar-SA"/>
          <w14:ligatures w14:val="none"/>
        </w:rPr>
        <w:t>с</w:t>
      </w:r>
      <w:proofErr w:type="spellStart"/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  <w:t>ельсовета</w:t>
      </w:r>
      <w:proofErr w:type="spellEnd"/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  <w:t xml:space="preserve"> </w:t>
      </w:r>
    </w:p>
    <w:p w14:paraId="52D37E9C" w14:textId="77777777" w:rsidR="00AB0589" w:rsidRPr="00AB0589" w:rsidRDefault="00AB0589" w:rsidP="00AB058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999999"/>
          <w:kern w:val="0"/>
          <w:sz w:val="24"/>
          <w:szCs w:val="24"/>
          <w:lang w:eastAsia="ar-SA"/>
          <w14:ligatures w14:val="none"/>
        </w:rPr>
      </w:pP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  <w:t xml:space="preserve">от </w:t>
      </w: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eastAsia="ar-SA"/>
          <w14:ligatures w14:val="none"/>
        </w:rPr>
        <w:t>30</w:t>
      </w: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  <w:t>.</w:t>
      </w: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eastAsia="ar-SA"/>
          <w14:ligatures w14:val="none"/>
        </w:rPr>
        <w:t>10</w:t>
      </w: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  <w:t>.202</w:t>
      </w: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eastAsia="ar-SA"/>
          <w14:ligatures w14:val="none"/>
        </w:rPr>
        <w:t>4</w:t>
      </w: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  <w:t xml:space="preserve"> № </w:t>
      </w: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eastAsia="ar-SA"/>
          <w14:ligatures w14:val="none"/>
        </w:rPr>
        <w:t>41</w:t>
      </w: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  <w:t>-</w:t>
      </w: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eastAsia="ar-SA"/>
          <w14:ligatures w14:val="none"/>
        </w:rPr>
        <w:t>п</w:t>
      </w:r>
    </w:p>
    <w:p w14:paraId="16ACFAAB" w14:textId="77777777" w:rsidR="00AB0589" w:rsidRPr="00AB0589" w:rsidRDefault="00AB0589" w:rsidP="00AB0589">
      <w:pPr>
        <w:tabs>
          <w:tab w:val="left" w:pos="37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val="x-none" w:eastAsia="ar-SA"/>
          <w14:ligatures w14:val="none"/>
        </w:rPr>
      </w:pPr>
      <w:r w:rsidRPr="00AB0589"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val="x-none" w:eastAsia="ar-SA"/>
          <w14:ligatures w14:val="none"/>
        </w:rPr>
        <w:t>Отчет об использовании</w:t>
      </w:r>
    </w:p>
    <w:p w14:paraId="05193D5A" w14:textId="77777777" w:rsidR="00AB0589" w:rsidRPr="00AB0589" w:rsidRDefault="00AB0589" w:rsidP="00AB0589">
      <w:pPr>
        <w:tabs>
          <w:tab w:val="left" w:pos="13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val="x-none" w:eastAsia="ar-SA"/>
          <w14:ligatures w14:val="none"/>
        </w:rPr>
      </w:pPr>
      <w:r w:rsidRPr="00AB0589"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val="x-none" w:eastAsia="ar-SA"/>
          <w14:ligatures w14:val="none"/>
        </w:rPr>
        <w:t xml:space="preserve">резервного фонда Администрации </w:t>
      </w:r>
      <w:proofErr w:type="spellStart"/>
      <w:r w:rsidRPr="00AB0589"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val="x-none" w:eastAsia="ar-SA"/>
          <w14:ligatures w14:val="none"/>
        </w:rPr>
        <w:t>Рудянского</w:t>
      </w:r>
      <w:proofErr w:type="spellEnd"/>
      <w:r w:rsidRPr="00AB0589"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val="x-none" w:eastAsia="ar-SA"/>
          <w14:ligatures w14:val="none"/>
        </w:rPr>
        <w:t xml:space="preserve"> сельсовета</w:t>
      </w:r>
    </w:p>
    <w:p w14:paraId="34536742" w14:textId="77777777" w:rsidR="00AB0589" w:rsidRPr="00AB0589" w:rsidRDefault="00AB0589" w:rsidP="00AB0589">
      <w:pPr>
        <w:tabs>
          <w:tab w:val="left" w:pos="2340"/>
          <w:tab w:val="left" w:pos="34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eastAsia="ar-SA"/>
          <w14:ligatures w14:val="none"/>
        </w:rPr>
      </w:pPr>
      <w:r w:rsidRPr="00AB0589"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val="x-none" w:eastAsia="ar-SA"/>
          <w14:ligatures w14:val="none"/>
        </w:rPr>
        <w:t xml:space="preserve">за </w:t>
      </w:r>
      <w:r w:rsidRPr="00AB0589"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eastAsia="ar-SA"/>
          <w14:ligatures w14:val="none"/>
        </w:rPr>
        <w:t xml:space="preserve">2-ой квартал </w:t>
      </w:r>
      <w:r w:rsidRPr="00AB0589"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val="x-none" w:eastAsia="ar-SA"/>
          <w14:ligatures w14:val="none"/>
        </w:rPr>
        <w:t>202</w:t>
      </w:r>
      <w:r w:rsidRPr="00AB0589"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eastAsia="ar-SA"/>
          <w14:ligatures w14:val="none"/>
        </w:rPr>
        <w:t>4</w:t>
      </w:r>
      <w:r w:rsidRPr="00AB0589"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val="x-none" w:eastAsia="ar-SA"/>
          <w14:ligatures w14:val="none"/>
        </w:rPr>
        <w:t xml:space="preserve"> год</w:t>
      </w:r>
      <w:r w:rsidRPr="00AB0589"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eastAsia="ar-SA"/>
          <w14:ligatures w14:val="none"/>
        </w:rPr>
        <w:t>а</w:t>
      </w:r>
    </w:p>
    <w:p w14:paraId="7EAD2657" w14:textId="77777777" w:rsidR="00AB0589" w:rsidRPr="00AB0589" w:rsidRDefault="00AB0589" w:rsidP="00AB0589">
      <w:pPr>
        <w:tabs>
          <w:tab w:val="left" w:pos="42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999999"/>
          <w:kern w:val="0"/>
          <w:sz w:val="24"/>
          <w:szCs w:val="24"/>
          <w:lang w:val="x-none" w:eastAsia="ar-SA"/>
          <w14:ligatures w14:val="none"/>
        </w:rPr>
      </w:pPr>
    </w:p>
    <w:p w14:paraId="53A4CFDD" w14:textId="77777777" w:rsidR="00AB0589" w:rsidRPr="00AB0589" w:rsidRDefault="00AB0589" w:rsidP="00AB0589">
      <w:pPr>
        <w:tabs>
          <w:tab w:val="left" w:pos="426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</w:pPr>
      <w:r w:rsidRPr="00AB0589">
        <w:rPr>
          <w:rFonts w:ascii="Arial" w:eastAsia="Times New Roman" w:hAnsi="Arial" w:cs="Arial"/>
          <w:color w:val="999999"/>
          <w:kern w:val="0"/>
          <w:sz w:val="24"/>
          <w:szCs w:val="24"/>
          <w:lang w:val="x-none" w:eastAsia="ar-SA"/>
          <w14:ligatures w14:val="none"/>
        </w:rPr>
        <w:lastRenderedPageBreak/>
        <w:tab/>
      </w:r>
    </w:p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7"/>
        <w:gridCol w:w="3262"/>
        <w:gridCol w:w="1558"/>
        <w:gridCol w:w="1417"/>
        <w:gridCol w:w="1272"/>
        <w:gridCol w:w="1277"/>
        <w:gridCol w:w="1272"/>
      </w:tblGrid>
      <w:tr w:rsidR="00AB0589" w:rsidRPr="00AB0589" w14:paraId="52360EB6" w14:textId="77777777" w:rsidTr="00AB0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73FA7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1D8DD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5495F0A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FEAC8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56EE6EE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 xml:space="preserve">Первоначальный </w:t>
            </w:r>
            <w:proofErr w:type="gramStart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утвержден-</w:t>
            </w:r>
            <w:proofErr w:type="spellStart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ный</w:t>
            </w:r>
            <w:proofErr w:type="spellEnd"/>
            <w:proofErr w:type="gramEnd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 xml:space="preserve"> решением бюджет 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DFDFF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hanging="720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 xml:space="preserve"> .</w:t>
            </w:r>
          </w:p>
          <w:p w14:paraId="0A25E8B2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  <w:t xml:space="preserve">Бюджет с учетом </w:t>
            </w:r>
            <w:proofErr w:type="gramStart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  <w:t>измене-</w:t>
            </w:r>
            <w:proofErr w:type="spellStart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  <w:t>ний</w:t>
            </w:r>
            <w:proofErr w:type="spellEnd"/>
            <w:proofErr w:type="gramEnd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  <w:t xml:space="preserve"> (тыс. руб.)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CABF5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D3DD827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Исполне</w:t>
            </w:r>
            <w:proofErr w:type="spellEnd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 xml:space="preserve">-но за   2024 год      </w:t>
            </w:r>
            <w:proofErr w:type="gramStart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 xml:space="preserve">   (</w:t>
            </w:r>
            <w:proofErr w:type="gramEnd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тыс. руб.)</w:t>
            </w:r>
          </w:p>
          <w:p w14:paraId="289A3DA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</w:pPr>
          </w:p>
          <w:p w14:paraId="403B7E8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161CC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 xml:space="preserve">  Процент </w:t>
            </w:r>
          </w:p>
          <w:p w14:paraId="29C1B2C4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  <w:t>Исполне-ния</w:t>
            </w:r>
            <w:proofErr w:type="spellEnd"/>
          </w:p>
          <w:p w14:paraId="06F3D303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</w:pPr>
          </w:p>
          <w:p w14:paraId="52F2CA58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6AE9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697376C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Наименование получателей</w:t>
            </w:r>
          </w:p>
        </w:tc>
      </w:tr>
      <w:tr w:rsidR="00AB0589" w:rsidRPr="00AB0589" w14:paraId="27428077" w14:textId="77777777" w:rsidTr="00AB0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F4C35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B8344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 xml:space="preserve">Резервный фонд Администрации </w:t>
            </w:r>
            <w:proofErr w:type="spellStart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Рудянского</w:t>
            </w:r>
            <w:proofErr w:type="spellEnd"/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7A4D7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val="en-US" w:eastAsia="ar-SA"/>
                <w14:ligatures w14:val="none"/>
              </w:rPr>
              <w:t>5.0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B9D79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val="en-US" w:eastAsia="ar-SA"/>
                <w14:ligatures w14:val="none"/>
              </w:rPr>
              <w:t>5.0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53533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6C450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024A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B0589" w:rsidRPr="00AB0589" w14:paraId="64CF4DF5" w14:textId="77777777" w:rsidTr="00AB0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715D2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CEE4B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EA30A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190C6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BC31D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8F870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D6C7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B0589" w:rsidRPr="00AB0589" w14:paraId="78ED7F33" w14:textId="77777777" w:rsidTr="00AB0589">
        <w:trPr>
          <w:trHeight w:val="10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E9CA5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C74AD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-</w:t>
            </w: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  <w:t>Предупреждение и ликвидация</w:t>
            </w:r>
          </w:p>
          <w:p w14:paraId="1315121A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  <w:t xml:space="preserve"> чрезвычайных ситуаций и </w:t>
            </w:r>
          </w:p>
          <w:p w14:paraId="2A642FA9" w14:textId="77777777" w:rsidR="00AB0589" w:rsidRPr="00AB0589" w:rsidRDefault="00AB0589" w:rsidP="00AB0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14:ligatures w14:val="none"/>
              </w:rPr>
              <w:t>непредвиденные расходы.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5336B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val="en-US" w:eastAsia="ar-SA"/>
                <w14:ligatures w14:val="none"/>
              </w:rPr>
              <w:t>5.0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28595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val="en-US" w:eastAsia="ar-SA"/>
                <w14:ligatures w14:val="none"/>
              </w:rPr>
              <w:t>5.0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B8CAD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0CA3F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0589"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C766" w14:textId="77777777" w:rsidR="00AB0589" w:rsidRPr="00AB0589" w:rsidRDefault="00AB0589" w:rsidP="00AB0589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999999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A35BDFD" w14:textId="77777777" w:rsidR="00AB0589" w:rsidRPr="00AB0589" w:rsidRDefault="00AB0589" w:rsidP="00AB058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999999"/>
          <w:kern w:val="0"/>
          <w:sz w:val="24"/>
          <w:szCs w:val="24"/>
          <w:lang w:val="en-US" w:eastAsia="ar-SA"/>
          <w14:ligatures w14:val="none"/>
        </w:rPr>
      </w:pPr>
    </w:p>
    <w:p w14:paraId="0AC6737F" w14:textId="77777777" w:rsidR="00AB0589" w:rsidRPr="00AB0589" w:rsidRDefault="00AB0589" w:rsidP="00AB058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999999"/>
          <w:kern w:val="0"/>
          <w:sz w:val="24"/>
          <w:szCs w:val="24"/>
          <w:lang w:val="x-none" w:eastAsia="ar-SA"/>
          <w14:ligatures w14:val="none"/>
        </w:rPr>
      </w:pPr>
    </w:p>
    <w:p w14:paraId="7A4987C7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p w14:paraId="71EAE9C8" w14:textId="77777777" w:rsidR="00AB0589" w:rsidRPr="00AB0589" w:rsidRDefault="00AB0589" w:rsidP="00AB0589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4"/>
          <w:szCs w:val="24"/>
          <w14:ligatures w14:val="none"/>
        </w:rPr>
      </w:pPr>
    </w:p>
    <w:p w14:paraId="553EB689" w14:textId="77777777" w:rsidR="00002CE4" w:rsidRDefault="00002CE4"/>
    <w:sectPr w:rsidR="0000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86"/>
    <w:rsid w:val="00002CE4"/>
    <w:rsid w:val="00520194"/>
    <w:rsid w:val="00AB0589"/>
    <w:rsid w:val="00B37571"/>
    <w:rsid w:val="00E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7219"/>
  <w15:chartTrackingRefBased/>
  <w15:docId w15:val="{C17629BC-966E-4AB8-AA28-9815901B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058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Cs/>
      <w:kern w:val="0"/>
      <w:sz w:val="28"/>
      <w:szCs w:val="24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AB058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589"/>
    <w:rPr>
      <w:rFonts w:ascii="Times New Roman" w:eastAsia="Times New Roman" w:hAnsi="Times New Roman" w:cs="Times New Roman"/>
      <w:b/>
      <w:iCs/>
      <w:kern w:val="0"/>
      <w:sz w:val="28"/>
      <w:szCs w:val="24"/>
      <w14:ligatures w14:val="none"/>
    </w:rPr>
  </w:style>
  <w:style w:type="character" w:customStyle="1" w:styleId="30">
    <w:name w:val="Заголовок 3 Знак"/>
    <w:basedOn w:val="a0"/>
    <w:link w:val="3"/>
    <w:semiHidden/>
    <w:rsid w:val="00AB0589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AB0589"/>
  </w:style>
  <w:style w:type="character" w:styleId="a3">
    <w:name w:val="Hyperlink"/>
    <w:uiPriority w:val="99"/>
    <w:semiHidden/>
    <w:unhideWhenUsed/>
    <w:rsid w:val="00AB058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B0589"/>
    <w:rPr>
      <w:color w:val="800080"/>
      <w:u w:val="single"/>
    </w:rPr>
  </w:style>
  <w:style w:type="paragraph" w:customStyle="1" w:styleId="msonormal0">
    <w:name w:val="msonormal"/>
    <w:basedOn w:val="a"/>
    <w:rsid w:val="00AB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">
    <w:name w:val="Знак1"/>
    <w:basedOn w:val="a"/>
    <w:rsid w:val="00AB058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kern w:val="0"/>
      <w:sz w:val="20"/>
      <w:szCs w:val="20"/>
      <w:lang w:val="en-US" w:eastAsia="en-US"/>
      <w14:ligatures w14:val="none"/>
    </w:rPr>
  </w:style>
  <w:style w:type="paragraph" w:customStyle="1" w:styleId="xl66">
    <w:name w:val="xl66"/>
    <w:basedOn w:val="a"/>
    <w:rsid w:val="00AB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AB058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AB0589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color w:val="808080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AB0589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808080"/>
      <w:kern w:val="0"/>
      <w:sz w:val="16"/>
      <w:szCs w:val="16"/>
      <w14:ligatures w14:val="none"/>
    </w:rPr>
  </w:style>
  <w:style w:type="paragraph" w:customStyle="1" w:styleId="xl70">
    <w:name w:val="xl70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paragraph" w:customStyle="1" w:styleId="xl71">
    <w:name w:val="xl71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paragraph" w:customStyle="1" w:styleId="xl72">
    <w:name w:val="xl72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paragraph" w:customStyle="1" w:styleId="xl73">
    <w:name w:val="xl73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paragraph" w:customStyle="1" w:styleId="xl74">
    <w:name w:val="xl74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paragraph" w:customStyle="1" w:styleId="xl75">
    <w:name w:val="xl75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14:ligatures w14:val="none"/>
    </w:rPr>
  </w:style>
  <w:style w:type="paragraph" w:customStyle="1" w:styleId="xl76">
    <w:name w:val="xl76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14:ligatures w14:val="none"/>
    </w:rPr>
  </w:style>
  <w:style w:type="paragraph" w:customStyle="1" w:styleId="xl77">
    <w:name w:val="xl77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14:ligatures w14:val="none"/>
    </w:rPr>
  </w:style>
  <w:style w:type="paragraph" w:customStyle="1" w:styleId="xl78">
    <w:name w:val="xl78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14:ligatures w14:val="none"/>
    </w:rPr>
  </w:style>
  <w:style w:type="paragraph" w:customStyle="1" w:styleId="xl79">
    <w:name w:val="xl79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14:ligatures w14:val="none"/>
    </w:rPr>
  </w:style>
  <w:style w:type="paragraph" w:customStyle="1" w:styleId="xl80">
    <w:name w:val="xl80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paragraph" w:customStyle="1" w:styleId="xl81">
    <w:name w:val="xl81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14:ligatures w14:val="none"/>
    </w:rPr>
  </w:style>
  <w:style w:type="paragraph" w:customStyle="1" w:styleId="xl82">
    <w:name w:val="xl82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14:ligatures w14:val="none"/>
    </w:rPr>
  </w:style>
  <w:style w:type="paragraph" w:customStyle="1" w:styleId="xl83">
    <w:name w:val="xl83"/>
    <w:basedOn w:val="a"/>
    <w:rsid w:val="00AB058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808080"/>
      <w:kern w:val="0"/>
      <w:sz w:val="24"/>
      <w:szCs w:val="24"/>
      <w14:ligatures w14:val="none"/>
    </w:rPr>
  </w:style>
  <w:style w:type="paragraph" w:customStyle="1" w:styleId="xl84">
    <w:name w:val="xl84"/>
    <w:basedOn w:val="a"/>
    <w:rsid w:val="00AB058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808080"/>
      <w:kern w:val="0"/>
      <w:sz w:val="24"/>
      <w:szCs w:val="24"/>
      <w14:ligatures w14:val="none"/>
    </w:rPr>
  </w:style>
  <w:style w:type="paragraph" w:customStyle="1" w:styleId="xl85">
    <w:name w:val="xl85"/>
    <w:basedOn w:val="a"/>
    <w:rsid w:val="00AB058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color w:val="808080"/>
      <w:kern w:val="0"/>
      <w:sz w:val="18"/>
      <w:szCs w:val="18"/>
      <w14:ligatures w14:val="none"/>
    </w:rPr>
  </w:style>
  <w:style w:type="paragraph" w:customStyle="1" w:styleId="xl86">
    <w:name w:val="xl86"/>
    <w:basedOn w:val="a"/>
    <w:rsid w:val="00AB058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kern w:val="0"/>
      <w:sz w:val="18"/>
      <w:szCs w:val="18"/>
      <w14:ligatures w14:val="none"/>
    </w:rPr>
  </w:style>
  <w:style w:type="paragraph" w:customStyle="1" w:styleId="xl87">
    <w:name w:val="xl87"/>
    <w:basedOn w:val="a"/>
    <w:rsid w:val="00AB05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paragraph" w:customStyle="1" w:styleId="xl88">
    <w:name w:val="xl88"/>
    <w:basedOn w:val="a"/>
    <w:rsid w:val="00AB05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kern w:val="0"/>
      <w:sz w:val="16"/>
      <w:szCs w:val="16"/>
      <w14:ligatures w14:val="none"/>
    </w:rPr>
  </w:style>
  <w:style w:type="paragraph" w:customStyle="1" w:styleId="xl89">
    <w:name w:val="xl89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paragraph" w:customStyle="1" w:styleId="xl90">
    <w:name w:val="xl90"/>
    <w:basedOn w:val="a"/>
    <w:rsid w:val="00AB05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paragraph" w:customStyle="1" w:styleId="xl91">
    <w:name w:val="xl91"/>
    <w:basedOn w:val="a"/>
    <w:rsid w:val="00AB058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color w:val="808080"/>
      <w:kern w:val="0"/>
      <w:sz w:val="24"/>
      <w:szCs w:val="24"/>
      <w14:ligatures w14:val="none"/>
    </w:rPr>
  </w:style>
  <w:style w:type="paragraph" w:customStyle="1" w:styleId="xl92">
    <w:name w:val="xl92"/>
    <w:basedOn w:val="a"/>
    <w:rsid w:val="00AB058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kern w:val="0"/>
      <w:sz w:val="24"/>
      <w:szCs w:val="24"/>
      <w14:ligatures w14:val="none"/>
    </w:rPr>
  </w:style>
  <w:style w:type="paragraph" w:customStyle="1" w:styleId="xl65">
    <w:name w:val="xl65"/>
    <w:basedOn w:val="a"/>
    <w:rsid w:val="00AB058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a"/>
    <w:rsid w:val="00AB058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color w:val="808080"/>
      <w:kern w:val="0"/>
      <w:sz w:val="24"/>
      <w:szCs w:val="24"/>
      <w14:ligatures w14:val="none"/>
    </w:rPr>
  </w:style>
  <w:style w:type="paragraph" w:customStyle="1" w:styleId="xl94">
    <w:name w:val="xl94"/>
    <w:basedOn w:val="a"/>
    <w:rsid w:val="00AB058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kern w:val="0"/>
      <w:sz w:val="24"/>
      <w:szCs w:val="24"/>
      <w14:ligatures w14:val="none"/>
    </w:rPr>
  </w:style>
  <w:style w:type="paragraph" w:customStyle="1" w:styleId="xl95">
    <w:name w:val="xl95"/>
    <w:basedOn w:val="a"/>
    <w:rsid w:val="00AB05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paragraph" w:customStyle="1" w:styleId="xl96">
    <w:name w:val="xl96"/>
    <w:basedOn w:val="a"/>
    <w:rsid w:val="00AB05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kern w:val="0"/>
      <w:sz w:val="16"/>
      <w:szCs w:val="16"/>
      <w14:ligatures w14:val="none"/>
    </w:rPr>
  </w:style>
  <w:style w:type="paragraph" w:customStyle="1" w:styleId="xl97">
    <w:name w:val="xl97"/>
    <w:basedOn w:val="a"/>
    <w:rsid w:val="00AB05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paragraph" w:customStyle="1" w:styleId="xl98">
    <w:name w:val="xl98"/>
    <w:basedOn w:val="a"/>
    <w:rsid w:val="00AB05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14:ligatures w14:val="none"/>
    </w:rPr>
  </w:style>
  <w:style w:type="table" w:styleId="a5">
    <w:name w:val="Table Grid"/>
    <w:basedOn w:val="a1"/>
    <w:rsid w:val="00AB05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6346</Words>
  <Characters>36175</Characters>
  <Application>Microsoft Office Word</Application>
  <DocSecurity>0</DocSecurity>
  <Lines>301</Lines>
  <Paragraphs>84</Paragraphs>
  <ScaleCrop>false</ScaleCrop>
  <Company/>
  <LinksUpToDate>false</LinksUpToDate>
  <CharactersWithSpaces>42437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2024-10-31T08:28:00Z</dcterms:created>
  <dcterms:modified xsi:type="dcterms:W3CDTF">2024-10-31T08:30:00Z</dcterms:modified>
</cp:coreProperties>
</file>