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17" w:rsidRDefault="00EC7817" w:rsidP="0076557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F17D7" w:rsidRDefault="001F17D7" w:rsidP="0076557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817" w:rsidRPr="009979BF" w:rsidRDefault="00EC7817" w:rsidP="0076557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817">
        <w:rPr>
          <w:rFonts w:ascii="Times New Roman" w:hAnsi="Times New Roman" w:cs="Times New Roman"/>
          <w:b/>
          <w:bCs/>
          <w:sz w:val="28"/>
          <w:szCs w:val="28"/>
        </w:rPr>
        <w:t>Прокуратурой приняты меры по исключению из информационной системы ранее реализованных лекарственных препаратов</w:t>
      </w:r>
    </w:p>
    <w:p w:rsidR="00A87519" w:rsidRDefault="00A87519" w:rsidP="0076557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147F3" w:rsidRPr="00EC7817" w:rsidRDefault="00A87519" w:rsidP="00EC7817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Канская</w:t>
      </w:r>
      <w:proofErr w:type="spellEnd"/>
      <w:r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межрайонная прокуратура провела проверку</w:t>
      </w:r>
      <w:r w:rsidR="00C411CA"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7F3"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достоверности сведений об обороте лекарственных средств в аптечных организациях г. Канска.</w:t>
      </w:r>
    </w:p>
    <w:p w:rsidR="008147F3" w:rsidRPr="00EC7817" w:rsidRDefault="008147F3" w:rsidP="00EC7817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Установлено, что в Федеральной государственной информационной системе мониторинга движения лекарственных препаратов имеются сведения о наличии в обороте аптечных организаций лекарственных препаратов при их фактическом отсутствии. Вопреки закону сведения о выводе из гражданского оборота лекарственных препаратов во ФГИС МДЛП не внесены, что влечет формирование недостоверных сведений об объемах лекарств, находящихся в обороте, искажает оценку потребности населения в препаратах, а также препятствует надлежащему планированию закупок медикаментов.</w:t>
      </w:r>
    </w:p>
    <w:p w:rsidR="008147F3" w:rsidRPr="00EC7817" w:rsidRDefault="00EC7817" w:rsidP="00EC7817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</w:t>
      </w:r>
      <w:r w:rsidR="008147F3"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адрес руководителей </w:t>
      </w:r>
      <w:r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8147F3"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аптечных организаций</w:t>
      </w:r>
      <w:r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внесены </w:t>
      </w:r>
      <w:r w:rsidR="008147F3"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об устранении нарушений, которые рассмотрены и удовлетворены, </w:t>
      </w:r>
      <w:r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8147F3"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виновных лица привлечены к дисциплинарной ответственности.</w:t>
      </w:r>
    </w:p>
    <w:p w:rsidR="008147F3" w:rsidRPr="00EC7817" w:rsidRDefault="008147F3" w:rsidP="00EC7817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78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прокурорского вмешательства выявленные нарушения устранены.</w:t>
      </w:r>
    </w:p>
    <w:p w:rsidR="008A2934" w:rsidRDefault="008A2934" w:rsidP="00265B1F">
      <w:pPr>
        <w:pStyle w:val="Style6"/>
        <w:widowControl/>
        <w:spacing w:line="240" w:lineRule="exact"/>
        <w:ind w:right="-284" w:firstLine="0"/>
        <w:rPr>
          <w:sz w:val="28"/>
          <w:szCs w:val="28"/>
          <w:lang w:eastAsia="en-US"/>
        </w:rPr>
      </w:pPr>
    </w:p>
    <w:p w:rsidR="00A87519" w:rsidRDefault="00A87519" w:rsidP="00135378">
      <w:pPr>
        <w:spacing w:after="0" w:line="240" w:lineRule="exact"/>
        <w:ind w:left="-567" w:right="-284"/>
        <w:rPr>
          <w:rFonts w:ascii="Times New Roman" w:hAnsi="Times New Roman" w:cs="Times New Roman"/>
          <w:sz w:val="18"/>
          <w:szCs w:val="18"/>
        </w:rPr>
      </w:pPr>
    </w:p>
    <w:p w:rsidR="001F17D7" w:rsidRPr="00135378" w:rsidRDefault="001F17D7" w:rsidP="00135378">
      <w:pPr>
        <w:spacing w:after="0" w:line="240" w:lineRule="exact"/>
        <w:ind w:left="-567" w:right="-284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F17D7" w:rsidRPr="00135378" w:rsidSect="0085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8A" w:rsidRDefault="005A5C8A" w:rsidP="004F0C4E">
      <w:pPr>
        <w:spacing w:after="0" w:line="240" w:lineRule="auto"/>
      </w:pPr>
      <w:r>
        <w:separator/>
      </w:r>
    </w:p>
  </w:endnote>
  <w:endnote w:type="continuationSeparator" w:id="0">
    <w:p w:rsidR="005A5C8A" w:rsidRDefault="005A5C8A" w:rsidP="004F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8A" w:rsidRDefault="005A5C8A" w:rsidP="004F0C4E">
      <w:pPr>
        <w:spacing w:after="0" w:line="240" w:lineRule="auto"/>
      </w:pPr>
      <w:r>
        <w:separator/>
      </w:r>
    </w:p>
  </w:footnote>
  <w:footnote w:type="continuationSeparator" w:id="0">
    <w:p w:rsidR="005A5C8A" w:rsidRDefault="005A5C8A" w:rsidP="004F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43"/>
    <w:rsid w:val="0001237D"/>
    <w:rsid w:val="0001365C"/>
    <w:rsid w:val="000163EB"/>
    <w:rsid w:val="0004682F"/>
    <w:rsid w:val="0007521B"/>
    <w:rsid w:val="000D05E2"/>
    <w:rsid w:val="000F27D6"/>
    <w:rsid w:val="00135378"/>
    <w:rsid w:val="0014032B"/>
    <w:rsid w:val="00156661"/>
    <w:rsid w:val="00176A9F"/>
    <w:rsid w:val="001A648C"/>
    <w:rsid w:val="001B6C33"/>
    <w:rsid w:val="001D4BD2"/>
    <w:rsid w:val="001F0BA4"/>
    <w:rsid w:val="001F17D7"/>
    <w:rsid w:val="002164BB"/>
    <w:rsid w:val="0023313D"/>
    <w:rsid w:val="00240BBC"/>
    <w:rsid w:val="00263E63"/>
    <w:rsid w:val="00265B1F"/>
    <w:rsid w:val="002A5612"/>
    <w:rsid w:val="00327100"/>
    <w:rsid w:val="00375FC4"/>
    <w:rsid w:val="00391AF0"/>
    <w:rsid w:val="003E5B49"/>
    <w:rsid w:val="004271F6"/>
    <w:rsid w:val="0045542A"/>
    <w:rsid w:val="004E71BB"/>
    <w:rsid w:val="004F0C4E"/>
    <w:rsid w:val="004F7B74"/>
    <w:rsid w:val="00523FFF"/>
    <w:rsid w:val="00535C0B"/>
    <w:rsid w:val="00553FAB"/>
    <w:rsid w:val="00557DF2"/>
    <w:rsid w:val="005A5C8A"/>
    <w:rsid w:val="00634F5A"/>
    <w:rsid w:val="006B577A"/>
    <w:rsid w:val="007334FB"/>
    <w:rsid w:val="00765571"/>
    <w:rsid w:val="00790AE0"/>
    <w:rsid w:val="00804457"/>
    <w:rsid w:val="008147F3"/>
    <w:rsid w:val="00845868"/>
    <w:rsid w:val="00851724"/>
    <w:rsid w:val="00866B0F"/>
    <w:rsid w:val="00895E61"/>
    <w:rsid w:val="008A2934"/>
    <w:rsid w:val="008D3F0E"/>
    <w:rsid w:val="008D7E32"/>
    <w:rsid w:val="008E18A5"/>
    <w:rsid w:val="00945DDA"/>
    <w:rsid w:val="0095097A"/>
    <w:rsid w:val="009835A9"/>
    <w:rsid w:val="009979BF"/>
    <w:rsid w:val="009A45DD"/>
    <w:rsid w:val="009E7C06"/>
    <w:rsid w:val="00A455AA"/>
    <w:rsid w:val="00A618E6"/>
    <w:rsid w:val="00A87519"/>
    <w:rsid w:val="00A92164"/>
    <w:rsid w:val="00AD3F15"/>
    <w:rsid w:val="00AD4884"/>
    <w:rsid w:val="00AE06A6"/>
    <w:rsid w:val="00B270F0"/>
    <w:rsid w:val="00B32987"/>
    <w:rsid w:val="00B9468C"/>
    <w:rsid w:val="00BB2790"/>
    <w:rsid w:val="00BD5C30"/>
    <w:rsid w:val="00BF1143"/>
    <w:rsid w:val="00BF51CB"/>
    <w:rsid w:val="00C166CA"/>
    <w:rsid w:val="00C175E8"/>
    <w:rsid w:val="00C411CA"/>
    <w:rsid w:val="00C872B8"/>
    <w:rsid w:val="00D516A8"/>
    <w:rsid w:val="00D97942"/>
    <w:rsid w:val="00E31A59"/>
    <w:rsid w:val="00E44EB2"/>
    <w:rsid w:val="00E64480"/>
    <w:rsid w:val="00EB0258"/>
    <w:rsid w:val="00EC7817"/>
    <w:rsid w:val="00F71788"/>
    <w:rsid w:val="00F83901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8FF12"/>
  <w15:docId w15:val="{FA41A0A4-9612-4650-BEAC-AF2B45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14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F114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0C4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4F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0C4E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unhideWhenUsed/>
    <w:rsid w:val="008147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Еланкова Оксана Николаевна</cp:lastModifiedBy>
  <cp:revision>5</cp:revision>
  <cp:lastPrinted>2024-03-21T02:42:00Z</cp:lastPrinted>
  <dcterms:created xsi:type="dcterms:W3CDTF">2024-05-03T04:56:00Z</dcterms:created>
  <dcterms:modified xsi:type="dcterms:W3CDTF">2024-06-25T08:52:00Z</dcterms:modified>
</cp:coreProperties>
</file>